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F9014" w14:textId="77777777" w:rsidR="002805AC" w:rsidRDefault="002805AC" w:rsidP="002805AC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LEGAL NOTICE</w:t>
      </w:r>
    </w:p>
    <w:p w14:paraId="086735B2" w14:textId="77777777" w:rsidR="002805AC" w:rsidRDefault="002805AC" w:rsidP="002805AC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>TOWN OF BERLIN</w:t>
      </w:r>
    </w:p>
    <w:p w14:paraId="7A83ACC0" w14:textId="77777777" w:rsidR="002805AC" w:rsidRDefault="002805AC" w:rsidP="002805AC">
      <w:pPr>
        <w:spacing w:after="0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ACTIONS TAKEN BY THE Berlin Planning and Zoning Commission </w:t>
      </w:r>
    </w:p>
    <w:p w14:paraId="28873FB5" w14:textId="7FF6F699" w:rsidR="002805AC" w:rsidRDefault="002805AC" w:rsidP="00280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 its </w:t>
      </w:r>
      <w:r w:rsidR="00D61784">
        <w:rPr>
          <w:rFonts w:ascii="Times New Roman" w:hAnsi="Times New Roman" w:cs="Times New Roman"/>
          <w:sz w:val="24"/>
          <w:szCs w:val="24"/>
        </w:rPr>
        <w:t>Special</w:t>
      </w:r>
      <w:r>
        <w:rPr>
          <w:rFonts w:ascii="Times New Roman" w:hAnsi="Times New Roman" w:cs="Times New Roman"/>
          <w:sz w:val="24"/>
          <w:szCs w:val="24"/>
        </w:rPr>
        <w:t xml:space="preserve"> Meeting of </w:t>
      </w:r>
      <w:r w:rsidR="00D61784">
        <w:rPr>
          <w:rFonts w:ascii="Times New Roman" w:hAnsi="Times New Roman" w:cs="Times New Roman"/>
          <w:sz w:val="24"/>
          <w:szCs w:val="24"/>
        </w:rPr>
        <w:t xml:space="preserve">March 14, </w:t>
      </w:r>
      <w:proofErr w:type="gramStart"/>
      <w:r w:rsidR="00D61784">
        <w:rPr>
          <w:rFonts w:ascii="Times New Roman" w:hAnsi="Times New Roman" w:cs="Times New Roman"/>
          <w:sz w:val="24"/>
          <w:szCs w:val="24"/>
        </w:rPr>
        <w:t>2023</w:t>
      </w:r>
      <w:proofErr w:type="gramEnd"/>
      <w:r w:rsidR="00D6178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 Berlin Planning and Zoning Commission took the following action:</w:t>
      </w:r>
    </w:p>
    <w:p w14:paraId="1086F09B" w14:textId="39CEF423" w:rsidR="002805AC" w:rsidRPr="00D61784" w:rsidRDefault="002805AC" w:rsidP="00D6178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61784">
        <w:rPr>
          <w:rFonts w:ascii="Times New Roman" w:hAnsi="Times New Roman" w:cs="Times New Roman"/>
          <w:sz w:val="24"/>
          <w:szCs w:val="24"/>
        </w:rPr>
        <w:t>Voted una</w:t>
      </w:r>
      <w:r w:rsidR="009F13B9" w:rsidRPr="00D61784">
        <w:rPr>
          <w:rFonts w:ascii="Times New Roman" w:hAnsi="Times New Roman" w:cs="Times New Roman"/>
          <w:sz w:val="24"/>
          <w:szCs w:val="24"/>
        </w:rPr>
        <w:t>n</w:t>
      </w:r>
      <w:r w:rsidRPr="00D61784">
        <w:rPr>
          <w:rFonts w:ascii="Times New Roman" w:hAnsi="Times New Roman" w:cs="Times New Roman"/>
          <w:sz w:val="24"/>
          <w:szCs w:val="24"/>
        </w:rPr>
        <w:t xml:space="preserve">imously to </w:t>
      </w:r>
      <w:r w:rsidR="00D61784" w:rsidRPr="00D61784">
        <w:rPr>
          <w:rFonts w:ascii="Times New Roman" w:hAnsi="Times New Roman" w:cs="Times New Roman"/>
          <w:sz w:val="24"/>
          <w:szCs w:val="24"/>
        </w:rPr>
        <w:t xml:space="preserve">rescind the decision of March </w:t>
      </w:r>
      <w:r w:rsidR="00B96BAC">
        <w:rPr>
          <w:rFonts w:ascii="Times New Roman" w:hAnsi="Times New Roman" w:cs="Times New Roman"/>
          <w:sz w:val="24"/>
          <w:szCs w:val="24"/>
        </w:rPr>
        <w:t>2</w:t>
      </w:r>
      <w:r w:rsidR="00D61784" w:rsidRPr="00D61784">
        <w:rPr>
          <w:rFonts w:ascii="Times New Roman" w:hAnsi="Times New Roman" w:cs="Times New Roman"/>
          <w:sz w:val="24"/>
          <w:szCs w:val="24"/>
        </w:rPr>
        <w:t xml:space="preserve">, 2023 to deny </w:t>
      </w:r>
      <w:r w:rsidR="00C164A0">
        <w:rPr>
          <w:rFonts w:ascii="Times New Roman" w:hAnsi="Times New Roman" w:cs="Times New Roman"/>
          <w:sz w:val="24"/>
          <w:szCs w:val="24"/>
        </w:rPr>
        <w:t xml:space="preserve">the </w:t>
      </w:r>
      <w:r w:rsidR="00A60C4C">
        <w:rPr>
          <w:rFonts w:ascii="Times New Roman" w:hAnsi="Times New Roman" w:cs="Times New Roman"/>
          <w:sz w:val="24"/>
          <w:szCs w:val="24"/>
        </w:rPr>
        <w:t>application of</w:t>
      </w:r>
      <w:r w:rsidR="00A60C4C" w:rsidRPr="00D61784">
        <w:rPr>
          <w:rFonts w:ascii="Times New Roman" w:hAnsi="Times New Roman" w:cs="Times New Roman"/>
          <w:sz w:val="24"/>
          <w:szCs w:val="24"/>
        </w:rPr>
        <w:t xml:space="preserve"> 550-554 Berlin Turnpike Associates, LLC, </w:t>
      </w:r>
      <w:r w:rsidR="00C164A0">
        <w:rPr>
          <w:rFonts w:ascii="Times New Roman" w:hAnsi="Times New Roman" w:cs="Times New Roman"/>
          <w:sz w:val="24"/>
          <w:szCs w:val="24"/>
        </w:rPr>
        <w:t>for a</w:t>
      </w:r>
      <w:r w:rsidR="00C164A0" w:rsidRPr="00D61784">
        <w:rPr>
          <w:rFonts w:ascii="Times New Roman" w:hAnsi="Times New Roman" w:cs="Times New Roman"/>
          <w:sz w:val="24"/>
          <w:szCs w:val="24"/>
        </w:rPr>
        <w:t xml:space="preserve"> zoning map amendment </w:t>
      </w:r>
      <w:r w:rsidR="00D61784" w:rsidRPr="00D61784">
        <w:rPr>
          <w:rFonts w:ascii="Times New Roman" w:hAnsi="Times New Roman" w:cs="Times New Roman"/>
          <w:sz w:val="24"/>
          <w:szCs w:val="24"/>
        </w:rPr>
        <w:t xml:space="preserve">from Berlin Turnpike-1 (BT-1) </w:t>
      </w:r>
      <w:r w:rsidR="00B96BAC">
        <w:rPr>
          <w:rFonts w:ascii="Times New Roman" w:hAnsi="Times New Roman" w:cs="Times New Roman"/>
          <w:sz w:val="24"/>
          <w:szCs w:val="24"/>
        </w:rPr>
        <w:t xml:space="preserve">Zone </w:t>
      </w:r>
      <w:r w:rsidR="00D61784" w:rsidRPr="00D61784">
        <w:rPr>
          <w:rFonts w:ascii="Times New Roman" w:hAnsi="Times New Roman" w:cs="Times New Roman"/>
          <w:sz w:val="24"/>
          <w:szCs w:val="24"/>
        </w:rPr>
        <w:t xml:space="preserve">to Berlin Turnpike Development (BTD) </w:t>
      </w:r>
      <w:r w:rsidR="00B96BAC">
        <w:rPr>
          <w:rFonts w:ascii="Times New Roman" w:hAnsi="Times New Roman" w:cs="Times New Roman"/>
          <w:sz w:val="24"/>
          <w:szCs w:val="24"/>
        </w:rPr>
        <w:t xml:space="preserve">Zone, properties at </w:t>
      </w:r>
      <w:r w:rsidR="00D61784" w:rsidRPr="00D61784">
        <w:rPr>
          <w:rFonts w:ascii="Times New Roman" w:hAnsi="Times New Roman" w:cs="Times New Roman"/>
          <w:sz w:val="24"/>
          <w:szCs w:val="24"/>
        </w:rPr>
        <w:t>502 Berlin Turnpike (Map 10-2/Block 83/Lot 13b), 522 Berlin Turnpike (Map 10-2/Block 83/Lot 13), and 554 Berlin Turnpike (Map 10-2/Block 83/Lot 14)</w:t>
      </w:r>
      <w:r w:rsidR="00B96BAC">
        <w:rPr>
          <w:rFonts w:ascii="Times New Roman" w:hAnsi="Times New Roman" w:cs="Times New Roman"/>
          <w:sz w:val="24"/>
          <w:szCs w:val="24"/>
        </w:rPr>
        <w:t>.</w:t>
      </w:r>
    </w:p>
    <w:p w14:paraId="23C9292D" w14:textId="2CF8B504" w:rsidR="009F13B9" w:rsidRDefault="009F13B9" w:rsidP="00280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Dated this </w:t>
      </w:r>
      <w:r w:rsidR="00A60C4C">
        <w:rPr>
          <w:rFonts w:ascii="Times New Roman" w:hAnsi="Times New Roman" w:cs="Times New Roman"/>
          <w:sz w:val="24"/>
          <w:szCs w:val="24"/>
        </w:rPr>
        <w:t>14</w:t>
      </w:r>
      <w:r w:rsidR="00A60C4C" w:rsidRPr="00A60C4C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60C4C">
        <w:rPr>
          <w:rFonts w:ascii="Times New Roman" w:hAnsi="Times New Roman" w:cs="Times New Roman"/>
          <w:sz w:val="24"/>
          <w:szCs w:val="24"/>
        </w:rPr>
        <w:t xml:space="preserve"> day of </w:t>
      </w:r>
      <w:proofErr w:type="gramStart"/>
      <w:r w:rsidR="00A60C4C">
        <w:rPr>
          <w:rFonts w:ascii="Times New Roman" w:hAnsi="Times New Roman" w:cs="Times New Roman"/>
          <w:sz w:val="24"/>
          <w:szCs w:val="24"/>
        </w:rPr>
        <w:t>March</w:t>
      </w:r>
      <w:r>
        <w:rPr>
          <w:rFonts w:ascii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2023 at Berlin, CT.</w:t>
      </w:r>
    </w:p>
    <w:p w14:paraId="773D6608" w14:textId="77777777" w:rsidR="009F13B9" w:rsidRDefault="009F13B9" w:rsidP="00280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Brian Rogan, Secretary</w:t>
      </w:r>
    </w:p>
    <w:p w14:paraId="09803413" w14:textId="77777777" w:rsidR="009F13B9" w:rsidRDefault="009F13B9" w:rsidP="002805AC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Berlin Planning and Zoning Commission</w:t>
      </w:r>
    </w:p>
    <w:p w14:paraId="165A776D" w14:textId="77777777" w:rsidR="009F13B9" w:rsidRDefault="009F13B9" w:rsidP="002805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A43EC1" w14:textId="77777777" w:rsidR="009F13B9" w:rsidRDefault="009F13B9" w:rsidP="002805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0847C1" w14:textId="77777777" w:rsidR="009F13B9" w:rsidRDefault="009F13B9" w:rsidP="00280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New Britain Herald</w:t>
      </w:r>
    </w:p>
    <w:p w14:paraId="4FB5A88E" w14:textId="77777777" w:rsidR="009F13B9" w:rsidRDefault="009F13B9" w:rsidP="00280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Legal Notices/Classified Advertising</w:t>
      </w:r>
    </w:p>
    <w:p w14:paraId="07102994" w14:textId="4226EA49" w:rsidR="009F13B9" w:rsidRPr="005C1140" w:rsidRDefault="009F13B9" w:rsidP="002805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of Publication:   </w:t>
      </w:r>
      <w:r w:rsidR="00A60C4C">
        <w:rPr>
          <w:rFonts w:ascii="Times New Roman" w:hAnsi="Times New Roman" w:cs="Times New Roman"/>
          <w:sz w:val="24"/>
          <w:szCs w:val="24"/>
        </w:rPr>
        <w:t>Friday, March 17</w:t>
      </w:r>
      <w:r>
        <w:rPr>
          <w:rFonts w:ascii="Times New Roman" w:hAnsi="Times New Roman" w:cs="Times New Roman"/>
          <w:sz w:val="24"/>
          <w:szCs w:val="24"/>
        </w:rPr>
        <w:t>, 2023</w:t>
      </w:r>
    </w:p>
    <w:p w14:paraId="1217CC04" w14:textId="77777777" w:rsidR="002805AC" w:rsidRDefault="002805AC" w:rsidP="002805AC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5FA603D" w14:textId="77777777" w:rsidR="002805AC" w:rsidRDefault="002805AC" w:rsidP="002805AC"/>
    <w:p w14:paraId="614AD322" w14:textId="77777777" w:rsidR="002805AC" w:rsidRDefault="002805AC" w:rsidP="002805AC"/>
    <w:p w14:paraId="0E92AA6D" w14:textId="77777777" w:rsidR="00780C26" w:rsidRDefault="00780C26"/>
    <w:sectPr w:rsidR="00780C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E339F" w14:textId="77777777" w:rsidR="00D61784" w:rsidRDefault="00D61784" w:rsidP="00D61784">
      <w:pPr>
        <w:spacing w:after="0" w:line="240" w:lineRule="auto"/>
      </w:pPr>
      <w:r>
        <w:separator/>
      </w:r>
    </w:p>
  </w:endnote>
  <w:endnote w:type="continuationSeparator" w:id="0">
    <w:p w14:paraId="5A90B625" w14:textId="77777777" w:rsidR="00D61784" w:rsidRDefault="00D61784" w:rsidP="00D617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8DB7D" w14:textId="77777777" w:rsidR="00D61784" w:rsidRDefault="00D617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E8BF" w14:textId="77777777" w:rsidR="00D61784" w:rsidRDefault="00D6178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249A9" w14:textId="77777777" w:rsidR="00D61784" w:rsidRDefault="00D617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8E930" w14:textId="77777777" w:rsidR="00D61784" w:rsidRDefault="00D61784" w:rsidP="00D61784">
      <w:pPr>
        <w:spacing w:after="0" w:line="240" w:lineRule="auto"/>
      </w:pPr>
      <w:r>
        <w:separator/>
      </w:r>
    </w:p>
  </w:footnote>
  <w:footnote w:type="continuationSeparator" w:id="0">
    <w:p w14:paraId="51AE3BB2" w14:textId="77777777" w:rsidR="00D61784" w:rsidRDefault="00D61784" w:rsidP="00D617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5923C" w14:textId="77777777" w:rsidR="00D61784" w:rsidRDefault="00D617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4BED8" w14:textId="585CE6D0" w:rsidR="00D61784" w:rsidRDefault="00D6178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DD07C" w14:textId="77777777" w:rsidR="00D61784" w:rsidRDefault="00D617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743AED"/>
    <w:multiLevelType w:val="hybridMultilevel"/>
    <w:tmpl w:val="31B65D7E"/>
    <w:lvl w:ilvl="0" w:tplc="51106A22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166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5AC"/>
    <w:rsid w:val="00047964"/>
    <w:rsid w:val="002805AC"/>
    <w:rsid w:val="00780C26"/>
    <w:rsid w:val="009F13B9"/>
    <w:rsid w:val="00A60C4C"/>
    <w:rsid w:val="00B96BAC"/>
    <w:rsid w:val="00C164A0"/>
    <w:rsid w:val="00D61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DA2433"/>
  <w15:chartTrackingRefBased/>
  <w15:docId w15:val="{0174FAAE-C7C9-4958-A7AC-48D8DE0B2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05AC"/>
    <w:pPr>
      <w:spacing w:line="252" w:lineRule="auto"/>
    </w:pPr>
    <w:rPr>
      <w:rFonts w:asciiTheme="minorHAnsi" w:hAnsiTheme="minorHAnsi" w:cstheme="minorBidi"/>
      <w:bCs w:val="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05AC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1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1784"/>
    <w:rPr>
      <w:rFonts w:asciiTheme="minorHAnsi" w:hAnsiTheme="minorHAnsi" w:cstheme="minorBidi"/>
      <w:bCs w:val="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617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1784"/>
    <w:rPr>
      <w:rFonts w:asciiTheme="minorHAnsi" w:hAnsiTheme="minorHAnsi" w:cstheme="minorBidi"/>
      <w:bCs w:val="0"/>
      <w:sz w:val="22"/>
      <w:szCs w:val="22"/>
    </w:rPr>
  </w:style>
  <w:style w:type="paragraph" w:styleId="ListParagraph">
    <w:name w:val="List Paragraph"/>
    <w:basedOn w:val="Normal"/>
    <w:uiPriority w:val="34"/>
    <w:qFormat/>
    <w:rsid w:val="00D61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fsemnosk</dc:creator>
  <cp:keywords/>
  <dc:description/>
  <cp:lastModifiedBy>Maureen Giusti</cp:lastModifiedBy>
  <cp:revision>4</cp:revision>
  <dcterms:created xsi:type="dcterms:W3CDTF">2023-03-14T23:41:00Z</dcterms:created>
  <dcterms:modified xsi:type="dcterms:W3CDTF">2023-03-15T00:25:00Z</dcterms:modified>
</cp:coreProperties>
</file>