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372578"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0E55AB1" w14:textId="77777777" w:rsidR="00624B57" w:rsidRDefault="00624B57" w:rsidP="00003A83">
      <w:pPr>
        <w:spacing w:after="0" w:line="252" w:lineRule="auto"/>
        <w:jc w:val="center"/>
        <w:rPr>
          <w:rFonts w:ascii="Times New Roman" w:hAnsi="Times New Roman" w:cs="Times New Roman"/>
          <w:b/>
          <w:caps/>
          <w:sz w:val="24"/>
          <w:szCs w:val="24"/>
        </w:rPr>
      </w:pPr>
    </w:p>
    <w:p w14:paraId="747FBA60" w14:textId="1784E8D8"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33F213C1" w:rsidR="00907D10" w:rsidRDefault="001C64A6"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December 5</w:t>
      </w:r>
      <w:r w:rsidR="007532B6">
        <w:rPr>
          <w:rFonts w:ascii="Times New Roman" w:hAnsi="Times New Roman" w:cs="Times New Roman"/>
          <w:b/>
          <w:caps/>
          <w:sz w:val="24"/>
          <w:szCs w:val="24"/>
        </w:rPr>
        <w:t>, 2024</w:t>
      </w:r>
    </w:p>
    <w:p w14:paraId="67B3B660" w14:textId="04C22511" w:rsidR="00530D3F"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1C64A6">
        <w:rPr>
          <w:rFonts w:ascii="Times New Roman" w:hAnsi="Times New Roman" w:cs="Times New Roman"/>
          <w:sz w:val="24"/>
          <w:szCs w:val="24"/>
        </w:rPr>
        <w:t>December 5</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35BEB0E0" w14:textId="77777777" w:rsidR="00295BB7" w:rsidRPr="00AD02A2" w:rsidRDefault="00295BB7" w:rsidP="0078125D">
      <w:pPr>
        <w:spacing w:after="0" w:line="252" w:lineRule="auto"/>
        <w:rPr>
          <w:rFonts w:ascii="Times New Roman" w:hAnsi="Times New Roman" w:cs="Times New Roman"/>
          <w:bCs/>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4FE1A09" w14:textId="6F9455E4" w:rsidR="00E30ED9" w:rsidRDefault="00003A83" w:rsidP="00AD02A2">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70165F25" w14:textId="77777777" w:rsidR="00F965E9" w:rsidRPr="00F965E9" w:rsidRDefault="00F965E9" w:rsidP="00F965E9">
      <w:pPr>
        <w:spacing w:after="0" w:line="252" w:lineRule="auto"/>
        <w:rPr>
          <w:rFonts w:ascii="Times New Roman" w:hAnsi="Times New Roman" w:cs="Times New Roman"/>
          <w:b/>
          <w:sz w:val="24"/>
          <w:szCs w:val="24"/>
        </w:rPr>
      </w:pPr>
    </w:p>
    <w:p w14:paraId="2C787379" w14:textId="0032340C"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210360B1" w14:textId="21068BDF" w:rsidR="007F571F" w:rsidRPr="007F571F" w:rsidRDefault="007F571F" w:rsidP="007F571F">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Commission comment on and possible scheduling of staff/consultant proposed text amendments relating to Berlin Turnpike and Core Area 2 zoning as presented by FHI Studio (presented 7/18/2024, discussion 8/15, 9/5, 9/19)</w:t>
      </w:r>
    </w:p>
    <w:p w14:paraId="2BA37409" w14:textId="0AC7B5F7" w:rsidR="001C64A6" w:rsidRPr="001C64A6" w:rsidRDefault="001C64A6" w:rsidP="001C64A6">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Release/Reduction of Bond</w:t>
      </w:r>
    </w:p>
    <w:p w14:paraId="2A9C8146" w14:textId="4569FEF4" w:rsidR="001C64A6" w:rsidRPr="001C64A6" w:rsidRDefault="001C64A6" w:rsidP="001C64A6">
      <w:pPr>
        <w:pStyle w:val="ListParagraph"/>
        <w:numPr>
          <w:ilvl w:val="2"/>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Tasca – Request for release of site bond</w:t>
      </w:r>
    </w:p>
    <w:p w14:paraId="0E66BCEC" w14:textId="477605E0" w:rsidR="001C64A6" w:rsidRPr="001C64A6" w:rsidRDefault="001C64A6" w:rsidP="001C64A6">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2025 Meeting Calendar Adoption</w:t>
      </w:r>
    </w:p>
    <w:p w14:paraId="634C464F" w14:textId="77777777" w:rsidR="007F571F" w:rsidRPr="007F571F" w:rsidRDefault="007F571F" w:rsidP="007F571F">
      <w:pPr>
        <w:pStyle w:val="ListParagraph"/>
        <w:spacing w:after="0" w:line="252" w:lineRule="auto"/>
        <w:ind w:left="1440"/>
        <w:rPr>
          <w:rFonts w:ascii="Times New Roman" w:hAnsi="Times New Roman" w:cs="Times New Roman"/>
          <w:b/>
          <w:sz w:val="24"/>
          <w:szCs w:val="24"/>
        </w:rPr>
      </w:pPr>
    </w:p>
    <w:p w14:paraId="4898DE06" w14:textId="77777777" w:rsidR="007F571F" w:rsidRDefault="007F571F" w:rsidP="007F571F">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Approval of Meeting Minutes</w:t>
      </w:r>
    </w:p>
    <w:p w14:paraId="017D210F" w14:textId="76B1379A" w:rsidR="007F571F" w:rsidRPr="007F571F" w:rsidRDefault="007F571F" w:rsidP="007F571F">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November 14, 2024 (Daly, Zigmont, Jorsey, Veley, Rogan, Diakun, Biella, Paszczuk)</w:t>
      </w:r>
    </w:p>
    <w:p w14:paraId="24BE7414" w14:textId="77777777" w:rsidR="007D1228" w:rsidRPr="007D1228" w:rsidRDefault="007D1228" w:rsidP="007D1228">
      <w:pPr>
        <w:spacing w:after="0" w:line="252" w:lineRule="auto"/>
        <w:jc w:val="both"/>
        <w:rPr>
          <w:rFonts w:ascii="Times New Roman" w:hAnsi="Times New Roman" w:cs="Times New Roman"/>
          <w:b/>
          <w:sz w:val="24"/>
          <w:szCs w:val="24"/>
        </w:rPr>
      </w:pPr>
    </w:p>
    <w:p w14:paraId="420BFDFE" w14:textId="1B6F19B8" w:rsidR="005E606B" w:rsidRDefault="002511FE" w:rsidP="007E2C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275A2C49" w14:textId="77777777" w:rsidR="002677B9" w:rsidRPr="002677B9" w:rsidRDefault="002677B9" w:rsidP="002677B9">
      <w:pPr>
        <w:spacing w:after="0" w:line="252" w:lineRule="auto"/>
        <w:rPr>
          <w:rFonts w:ascii="Times New Roman" w:hAnsi="Times New Roman" w:cs="Times New Roman"/>
          <w:b/>
          <w:bCs/>
          <w:sz w:val="24"/>
          <w:szCs w:val="24"/>
        </w:rPr>
      </w:pPr>
    </w:p>
    <w:p w14:paraId="038B0554" w14:textId="1A0D4919" w:rsidR="00EE11E8" w:rsidRPr="00221C47" w:rsidRDefault="00EE11E8" w:rsidP="007E2C17">
      <w:pPr>
        <w:pStyle w:val="ListParagraph"/>
        <w:numPr>
          <w:ilvl w:val="0"/>
          <w:numId w:val="7"/>
        </w:numPr>
        <w:spacing w:after="0" w:line="252" w:lineRule="auto"/>
        <w:rPr>
          <w:rFonts w:ascii="Times New Roman" w:hAnsi="Times New Roman" w:cs="Times New Roman"/>
          <w:b/>
          <w:bCs/>
          <w:sz w:val="24"/>
          <w:szCs w:val="24"/>
        </w:rPr>
      </w:pPr>
      <w:r w:rsidRPr="00221C47">
        <w:rPr>
          <w:rFonts w:ascii="Times New Roman" w:hAnsi="Times New Roman" w:cs="Times New Roman"/>
          <w:b/>
          <w:bCs/>
          <w:sz w:val="24"/>
          <w:szCs w:val="24"/>
        </w:rPr>
        <w:t>Executive Session</w:t>
      </w:r>
    </w:p>
    <w:p w14:paraId="5B0276B7" w14:textId="77777777" w:rsidR="007D1228" w:rsidRPr="009F0095" w:rsidRDefault="007D1228" w:rsidP="007D1228">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08912825" w14:textId="77777777" w:rsidR="007D1228" w:rsidRPr="009F0095" w:rsidRDefault="007D1228" w:rsidP="007D1228">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0" w:name="_Hlk150778673"/>
    </w:p>
    <w:bookmarkEnd w:id="0"/>
    <w:p w14:paraId="6F213F8C" w14:textId="77777777" w:rsidR="00FA20A5" w:rsidRPr="00AD02A2" w:rsidRDefault="00FA20A5" w:rsidP="00FA20A5">
      <w:pPr>
        <w:pStyle w:val="ListParagraph"/>
        <w:spacing w:after="0" w:line="252" w:lineRule="auto"/>
        <w:ind w:left="1080"/>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2087" w14:textId="77777777" w:rsidR="004D74F9" w:rsidRDefault="004D74F9" w:rsidP="0067672F">
      <w:pPr>
        <w:spacing w:after="0" w:line="240" w:lineRule="auto"/>
      </w:pPr>
      <w:r>
        <w:separator/>
      </w:r>
    </w:p>
  </w:endnote>
  <w:endnote w:type="continuationSeparator" w:id="0">
    <w:p w14:paraId="280FE835" w14:textId="77777777" w:rsidR="004D74F9" w:rsidRDefault="004D74F9"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D7D5" w14:textId="77777777" w:rsidR="006B051E" w:rsidRDefault="006B0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5C06" w14:textId="77777777" w:rsidR="006B051E" w:rsidRDefault="006B0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5574" w14:textId="77777777" w:rsidR="006B051E" w:rsidRDefault="006B0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CF6F" w14:textId="77777777" w:rsidR="004D74F9" w:rsidRDefault="004D74F9" w:rsidP="0067672F">
      <w:pPr>
        <w:spacing w:after="0" w:line="240" w:lineRule="auto"/>
      </w:pPr>
      <w:r>
        <w:separator/>
      </w:r>
    </w:p>
  </w:footnote>
  <w:footnote w:type="continuationSeparator" w:id="0">
    <w:p w14:paraId="13D4158D" w14:textId="77777777" w:rsidR="004D74F9" w:rsidRDefault="004D74F9"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0239" w14:textId="77777777" w:rsidR="006B051E" w:rsidRDefault="006B0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6E64F019" w:rsidR="00624837" w:rsidRDefault="00624837" w:rsidP="00570BB5">
    <w:pPr>
      <w:pStyle w:val="Header"/>
      <w:jc w:val="right"/>
      <w:rPr>
        <w:i/>
      </w:rPr>
    </w:pPr>
    <w:r>
      <w:rPr>
        <w:i/>
      </w:rPr>
      <w:t>Berlin PZC Agenda</w:t>
    </w:r>
    <w:r w:rsidR="006C2B6F">
      <w:rPr>
        <w:i/>
      </w:rPr>
      <w:t xml:space="preserve"> </w:t>
    </w:r>
    <w:r w:rsidR="00A757EB">
      <w:rPr>
        <w:i/>
      </w:rPr>
      <w:t>1</w:t>
    </w:r>
    <w:r w:rsidR="00817B6C">
      <w:rPr>
        <w:i/>
      </w:rPr>
      <w:t>1</w:t>
    </w:r>
    <w:r w:rsidR="00165739">
      <w:rPr>
        <w:i/>
      </w:rPr>
      <w:t>-</w:t>
    </w:r>
    <w:r w:rsidR="00624B57">
      <w:rPr>
        <w:i/>
      </w:rPr>
      <w:t>1</w:t>
    </w:r>
    <w:r w:rsidR="00817B6C">
      <w:rPr>
        <w:i/>
      </w:rPr>
      <w:t>4</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6A434947"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35CC"/>
    <w:multiLevelType w:val="hybridMultilevel"/>
    <w:tmpl w:val="904AFA40"/>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3337"/>
    <w:rsid w:val="00034AF4"/>
    <w:rsid w:val="000502CD"/>
    <w:rsid w:val="00050578"/>
    <w:rsid w:val="00050D98"/>
    <w:rsid w:val="0005186F"/>
    <w:rsid w:val="000609A5"/>
    <w:rsid w:val="00060A36"/>
    <w:rsid w:val="00070047"/>
    <w:rsid w:val="000707CA"/>
    <w:rsid w:val="00070E54"/>
    <w:rsid w:val="00073FE0"/>
    <w:rsid w:val="00082083"/>
    <w:rsid w:val="00096E64"/>
    <w:rsid w:val="000A0BE9"/>
    <w:rsid w:val="000A2355"/>
    <w:rsid w:val="000B2618"/>
    <w:rsid w:val="000C18CC"/>
    <w:rsid w:val="000C26EC"/>
    <w:rsid w:val="000C3417"/>
    <w:rsid w:val="000C5988"/>
    <w:rsid w:val="000C6D90"/>
    <w:rsid w:val="001132A6"/>
    <w:rsid w:val="00115CE2"/>
    <w:rsid w:val="00116CC6"/>
    <w:rsid w:val="001272A9"/>
    <w:rsid w:val="00134560"/>
    <w:rsid w:val="0014481C"/>
    <w:rsid w:val="00151002"/>
    <w:rsid w:val="00156AD8"/>
    <w:rsid w:val="00156E35"/>
    <w:rsid w:val="00165739"/>
    <w:rsid w:val="00165B5F"/>
    <w:rsid w:val="00166331"/>
    <w:rsid w:val="00167C61"/>
    <w:rsid w:val="00171177"/>
    <w:rsid w:val="00196660"/>
    <w:rsid w:val="001A5E5E"/>
    <w:rsid w:val="001C2D56"/>
    <w:rsid w:val="001C53CF"/>
    <w:rsid w:val="001C64A6"/>
    <w:rsid w:val="001D0492"/>
    <w:rsid w:val="001D2266"/>
    <w:rsid w:val="001E4B34"/>
    <w:rsid w:val="001F24EB"/>
    <w:rsid w:val="001F75A9"/>
    <w:rsid w:val="00205B3F"/>
    <w:rsid w:val="00211706"/>
    <w:rsid w:val="00221C47"/>
    <w:rsid w:val="00222429"/>
    <w:rsid w:val="0022530B"/>
    <w:rsid w:val="002358DD"/>
    <w:rsid w:val="00235AC3"/>
    <w:rsid w:val="00236161"/>
    <w:rsid w:val="00237001"/>
    <w:rsid w:val="00241F88"/>
    <w:rsid w:val="00243EDD"/>
    <w:rsid w:val="002511FE"/>
    <w:rsid w:val="00254D20"/>
    <w:rsid w:val="00261018"/>
    <w:rsid w:val="00261468"/>
    <w:rsid w:val="0026234B"/>
    <w:rsid w:val="00262C2C"/>
    <w:rsid w:val="002677B9"/>
    <w:rsid w:val="002736BD"/>
    <w:rsid w:val="00285656"/>
    <w:rsid w:val="00292BF1"/>
    <w:rsid w:val="00295BB7"/>
    <w:rsid w:val="002A2E6E"/>
    <w:rsid w:val="002A4E71"/>
    <w:rsid w:val="002B25C0"/>
    <w:rsid w:val="002B3D3F"/>
    <w:rsid w:val="002B4658"/>
    <w:rsid w:val="002B5550"/>
    <w:rsid w:val="002C17BA"/>
    <w:rsid w:val="002C3055"/>
    <w:rsid w:val="002D30EE"/>
    <w:rsid w:val="002D36BB"/>
    <w:rsid w:val="002E0210"/>
    <w:rsid w:val="002E61D9"/>
    <w:rsid w:val="002F31E2"/>
    <w:rsid w:val="002F7180"/>
    <w:rsid w:val="00300202"/>
    <w:rsid w:val="00303AB5"/>
    <w:rsid w:val="003040E3"/>
    <w:rsid w:val="0031177C"/>
    <w:rsid w:val="00312872"/>
    <w:rsid w:val="0031441A"/>
    <w:rsid w:val="00325197"/>
    <w:rsid w:val="00335177"/>
    <w:rsid w:val="0033681A"/>
    <w:rsid w:val="00336B98"/>
    <w:rsid w:val="00341D40"/>
    <w:rsid w:val="00346AC4"/>
    <w:rsid w:val="00352F77"/>
    <w:rsid w:val="00353487"/>
    <w:rsid w:val="00353D5F"/>
    <w:rsid w:val="00372578"/>
    <w:rsid w:val="003813D5"/>
    <w:rsid w:val="00381A6F"/>
    <w:rsid w:val="003900B3"/>
    <w:rsid w:val="0039030E"/>
    <w:rsid w:val="0039580E"/>
    <w:rsid w:val="003978EC"/>
    <w:rsid w:val="003A0D4C"/>
    <w:rsid w:val="003A6B59"/>
    <w:rsid w:val="003B04B6"/>
    <w:rsid w:val="003B1D8F"/>
    <w:rsid w:val="003B355E"/>
    <w:rsid w:val="003C04AB"/>
    <w:rsid w:val="003C0754"/>
    <w:rsid w:val="003C1325"/>
    <w:rsid w:val="003D62C8"/>
    <w:rsid w:val="003D671B"/>
    <w:rsid w:val="003E7C62"/>
    <w:rsid w:val="003F0B6D"/>
    <w:rsid w:val="003F1E1A"/>
    <w:rsid w:val="003F46A0"/>
    <w:rsid w:val="003F504D"/>
    <w:rsid w:val="003F609C"/>
    <w:rsid w:val="00405E82"/>
    <w:rsid w:val="0041132A"/>
    <w:rsid w:val="00412695"/>
    <w:rsid w:val="004138D5"/>
    <w:rsid w:val="00413FCE"/>
    <w:rsid w:val="004219C4"/>
    <w:rsid w:val="00423668"/>
    <w:rsid w:val="00440D30"/>
    <w:rsid w:val="00441422"/>
    <w:rsid w:val="004429D9"/>
    <w:rsid w:val="004504CC"/>
    <w:rsid w:val="00450563"/>
    <w:rsid w:val="00455232"/>
    <w:rsid w:val="00455E76"/>
    <w:rsid w:val="00462B9D"/>
    <w:rsid w:val="00467F1F"/>
    <w:rsid w:val="00470F66"/>
    <w:rsid w:val="004718D2"/>
    <w:rsid w:val="00482C6A"/>
    <w:rsid w:val="00483734"/>
    <w:rsid w:val="00486E05"/>
    <w:rsid w:val="00490928"/>
    <w:rsid w:val="00491035"/>
    <w:rsid w:val="00496A66"/>
    <w:rsid w:val="004A441C"/>
    <w:rsid w:val="004B2028"/>
    <w:rsid w:val="004B4A98"/>
    <w:rsid w:val="004D3483"/>
    <w:rsid w:val="004D6458"/>
    <w:rsid w:val="004D74F9"/>
    <w:rsid w:val="004E2EE7"/>
    <w:rsid w:val="004E52C8"/>
    <w:rsid w:val="004F1D5E"/>
    <w:rsid w:val="004F30F7"/>
    <w:rsid w:val="004F4212"/>
    <w:rsid w:val="004F6D63"/>
    <w:rsid w:val="004F6E3F"/>
    <w:rsid w:val="00500997"/>
    <w:rsid w:val="00503A91"/>
    <w:rsid w:val="00513FD0"/>
    <w:rsid w:val="005172E8"/>
    <w:rsid w:val="00520151"/>
    <w:rsid w:val="005251E1"/>
    <w:rsid w:val="00530D3F"/>
    <w:rsid w:val="00534338"/>
    <w:rsid w:val="0054095C"/>
    <w:rsid w:val="00541445"/>
    <w:rsid w:val="00545439"/>
    <w:rsid w:val="00550CE6"/>
    <w:rsid w:val="00552CB6"/>
    <w:rsid w:val="0055750A"/>
    <w:rsid w:val="00563009"/>
    <w:rsid w:val="00566A20"/>
    <w:rsid w:val="00570BB5"/>
    <w:rsid w:val="00575748"/>
    <w:rsid w:val="00581C5F"/>
    <w:rsid w:val="005908E5"/>
    <w:rsid w:val="0059167A"/>
    <w:rsid w:val="00594EF9"/>
    <w:rsid w:val="00595AB2"/>
    <w:rsid w:val="005B1523"/>
    <w:rsid w:val="005B3D21"/>
    <w:rsid w:val="005B5EA4"/>
    <w:rsid w:val="005C1F5B"/>
    <w:rsid w:val="005C61ED"/>
    <w:rsid w:val="005D359B"/>
    <w:rsid w:val="005D48AD"/>
    <w:rsid w:val="005E087C"/>
    <w:rsid w:val="005E1432"/>
    <w:rsid w:val="005E606B"/>
    <w:rsid w:val="005E7173"/>
    <w:rsid w:val="005E75BE"/>
    <w:rsid w:val="00602F67"/>
    <w:rsid w:val="00607680"/>
    <w:rsid w:val="006105CB"/>
    <w:rsid w:val="00613A35"/>
    <w:rsid w:val="0061661A"/>
    <w:rsid w:val="00620B3F"/>
    <w:rsid w:val="00622C92"/>
    <w:rsid w:val="00624837"/>
    <w:rsid w:val="00624B57"/>
    <w:rsid w:val="00625FB4"/>
    <w:rsid w:val="00631DC6"/>
    <w:rsid w:val="00635DE4"/>
    <w:rsid w:val="006403E1"/>
    <w:rsid w:val="0064190F"/>
    <w:rsid w:val="00643746"/>
    <w:rsid w:val="00643F3E"/>
    <w:rsid w:val="00645C4D"/>
    <w:rsid w:val="0065128B"/>
    <w:rsid w:val="00651EF5"/>
    <w:rsid w:val="00654623"/>
    <w:rsid w:val="006546CE"/>
    <w:rsid w:val="00656504"/>
    <w:rsid w:val="00656BEA"/>
    <w:rsid w:val="0066792A"/>
    <w:rsid w:val="00676005"/>
    <w:rsid w:val="0067672F"/>
    <w:rsid w:val="00684466"/>
    <w:rsid w:val="00697E9B"/>
    <w:rsid w:val="006A0C02"/>
    <w:rsid w:val="006A427A"/>
    <w:rsid w:val="006A590B"/>
    <w:rsid w:val="006B051E"/>
    <w:rsid w:val="006C2B6F"/>
    <w:rsid w:val="006D084D"/>
    <w:rsid w:val="006D478E"/>
    <w:rsid w:val="006D6292"/>
    <w:rsid w:val="006E6EB0"/>
    <w:rsid w:val="006F02CF"/>
    <w:rsid w:val="006F11AC"/>
    <w:rsid w:val="0070070D"/>
    <w:rsid w:val="007020E6"/>
    <w:rsid w:val="00707351"/>
    <w:rsid w:val="00710B5E"/>
    <w:rsid w:val="00711F66"/>
    <w:rsid w:val="00721324"/>
    <w:rsid w:val="00751AA8"/>
    <w:rsid w:val="007532B6"/>
    <w:rsid w:val="00755AE3"/>
    <w:rsid w:val="007572A5"/>
    <w:rsid w:val="007577F1"/>
    <w:rsid w:val="00761427"/>
    <w:rsid w:val="00765AE3"/>
    <w:rsid w:val="007728D1"/>
    <w:rsid w:val="007773E5"/>
    <w:rsid w:val="0078125D"/>
    <w:rsid w:val="0078332B"/>
    <w:rsid w:val="007A1245"/>
    <w:rsid w:val="007A1F09"/>
    <w:rsid w:val="007A3DA6"/>
    <w:rsid w:val="007A41E2"/>
    <w:rsid w:val="007A65F7"/>
    <w:rsid w:val="007C04F8"/>
    <w:rsid w:val="007C25DE"/>
    <w:rsid w:val="007C45CA"/>
    <w:rsid w:val="007C6965"/>
    <w:rsid w:val="007D1228"/>
    <w:rsid w:val="007E0A60"/>
    <w:rsid w:val="007E2C17"/>
    <w:rsid w:val="007E4C51"/>
    <w:rsid w:val="007E4FB1"/>
    <w:rsid w:val="007E6618"/>
    <w:rsid w:val="007F3964"/>
    <w:rsid w:val="007F3E9A"/>
    <w:rsid w:val="007F5248"/>
    <w:rsid w:val="007F571F"/>
    <w:rsid w:val="007F6202"/>
    <w:rsid w:val="00806479"/>
    <w:rsid w:val="00815377"/>
    <w:rsid w:val="00817B6C"/>
    <w:rsid w:val="008203C3"/>
    <w:rsid w:val="008208E7"/>
    <w:rsid w:val="00823B43"/>
    <w:rsid w:val="008272D2"/>
    <w:rsid w:val="00830D22"/>
    <w:rsid w:val="008461AF"/>
    <w:rsid w:val="00854AEB"/>
    <w:rsid w:val="00855DBE"/>
    <w:rsid w:val="008614B9"/>
    <w:rsid w:val="008615EA"/>
    <w:rsid w:val="00880F4A"/>
    <w:rsid w:val="00881309"/>
    <w:rsid w:val="0088303A"/>
    <w:rsid w:val="008A2567"/>
    <w:rsid w:val="008A2780"/>
    <w:rsid w:val="008A31C6"/>
    <w:rsid w:val="008A325D"/>
    <w:rsid w:val="008B0DC3"/>
    <w:rsid w:val="008B20E2"/>
    <w:rsid w:val="008C0C8B"/>
    <w:rsid w:val="008C15C4"/>
    <w:rsid w:val="008C331E"/>
    <w:rsid w:val="008C36C5"/>
    <w:rsid w:val="008D5BE7"/>
    <w:rsid w:val="008E47AD"/>
    <w:rsid w:val="008E58DE"/>
    <w:rsid w:val="008F4590"/>
    <w:rsid w:val="00902865"/>
    <w:rsid w:val="009038D0"/>
    <w:rsid w:val="00903B90"/>
    <w:rsid w:val="00907D10"/>
    <w:rsid w:val="00916F4E"/>
    <w:rsid w:val="009434FD"/>
    <w:rsid w:val="00943653"/>
    <w:rsid w:val="0094729F"/>
    <w:rsid w:val="0095210F"/>
    <w:rsid w:val="00956011"/>
    <w:rsid w:val="0096188B"/>
    <w:rsid w:val="009642CE"/>
    <w:rsid w:val="00964C8C"/>
    <w:rsid w:val="009666BF"/>
    <w:rsid w:val="00973DAB"/>
    <w:rsid w:val="00973FAE"/>
    <w:rsid w:val="00973FD7"/>
    <w:rsid w:val="00975A0B"/>
    <w:rsid w:val="00986908"/>
    <w:rsid w:val="009913FB"/>
    <w:rsid w:val="00991D94"/>
    <w:rsid w:val="009961F0"/>
    <w:rsid w:val="009B4A97"/>
    <w:rsid w:val="009B50CE"/>
    <w:rsid w:val="009C6242"/>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757EB"/>
    <w:rsid w:val="00A81C8D"/>
    <w:rsid w:val="00A855A2"/>
    <w:rsid w:val="00A860A7"/>
    <w:rsid w:val="00A867A1"/>
    <w:rsid w:val="00A90DE5"/>
    <w:rsid w:val="00A92B58"/>
    <w:rsid w:val="00A95CE9"/>
    <w:rsid w:val="00AA0B09"/>
    <w:rsid w:val="00AB7A1A"/>
    <w:rsid w:val="00AC33DE"/>
    <w:rsid w:val="00AC6C95"/>
    <w:rsid w:val="00AD02A2"/>
    <w:rsid w:val="00AD1854"/>
    <w:rsid w:val="00AD4027"/>
    <w:rsid w:val="00AE04EF"/>
    <w:rsid w:val="00AE47D5"/>
    <w:rsid w:val="00AE6376"/>
    <w:rsid w:val="00AF1BEA"/>
    <w:rsid w:val="00AF30A4"/>
    <w:rsid w:val="00AF6694"/>
    <w:rsid w:val="00B04806"/>
    <w:rsid w:val="00B06F7B"/>
    <w:rsid w:val="00B122F3"/>
    <w:rsid w:val="00B126C0"/>
    <w:rsid w:val="00B12854"/>
    <w:rsid w:val="00B17895"/>
    <w:rsid w:val="00B20490"/>
    <w:rsid w:val="00B31AB5"/>
    <w:rsid w:val="00B361D2"/>
    <w:rsid w:val="00B4133B"/>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C3BE4"/>
    <w:rsid w:val="00BC5801"/>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C82"/>
    <w:rsid w:val="00C9116F"/>
    <w:rsid w:val="00C94E27"/>
    <w:rsid w:val="00CA546F"/>
    <w:rsid w:val="00CA5B14"/>
    <w:rsid w:val="00CA6A42"/>
    <w:rsid w:val="00CB09FA"/>
    <w:rsid w:val="00CB18D8"/>
    <w:rsid w:val="00CC2852"/>
    <w:rsid w:val="00CC62BF"/>
    <w:rsid w:val="00CD2AF3"/>
    <w:rsid w:val="00CE0819"/>
    <w:rsid w:val="00CE41C3"/>
    <w:rsid w:val="00CE640F"/>
    <w:rsid w:val="00CE7FDE"/>
    <w:rsid w:val="00CF7B09"/>
    <w:rsid w:val="00CF7B73"/>
    <w:rsid w:val="00D0558E"/>
    <w:rsid w:val="00D072ED"/>
    <w:rsid w:val="00D227C1"/>
    <w:rsid w:val="00D2500D"/>
    <w:rsid w:val="00D330F1"/>
    <w:rsid w:val="00D34A65"/>
    <w:rsid w:val="00D408D2"/>
    <w:rsid w:val="00D4254A"/>
    <w:rsid w:val="00D42E24"/>
    <w:rsid w:val="00D50AFF"/>
    <w:rsid w:val="00D5758D"/>
    <w:rsid w:val="00D61618"/>
    <w:rsid w:val="00D720A7"/>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7C3D"/>
    <w:rsid w:val="00E06798"/>
    <w:rsid w:val="00E14A51"/>
    <w:rsid w:val="00E14DFB"/>
    <w:rsid w:val="00E176A6"/>
    <w:rsid w:val="00E17739"/>
    <w:rsid w:val="00E30ED9"/>
    <w:rsid w:val="00E43405"/>
    <w:rsid w:val="00E44BAC"/>
    <w:rsid w:val="00E52ABD"/>
    <w:rsid w:val="00E56B4C"/>
    <w:rsid w:val="00E60EEE"/>
    <w:rsid w:val="00E7766A"/>
    <w:rsid w:val="00EA0757"/>
    <w:rsid w:val="00EA322A"/>
    <w:rsid w:val="00EA332D"/>
    <w:rsid w:val="00EA4534"/>
    <w:rsid w:val="00EA465F"/>
    <w:rsid w:val="00EA68D4"/>
    <w:rsid w:val="00EA7F0B"/>
    <w:rsid w:val="00EB01F1"/>
    <w:rsid w:val="00EC2C60"/>
    <w:rsid w:val="00EC430B"/>
    <w:rsid w:val="00ED31E9"/>
    <w:rsid w:val="00ED4E8F"/>
    <w:rsid w:val="00EE11E8"/>
    <w:rsid w:val="00EE2637"/>
    <w:rsid w:val="00EE4346"/>
    <w:rsid w:val="00EE626A"/>
    <w:rsid w:val="00EF414B"/>
    <w:rsid w:val="00F1722E"/>
    <w:rsid w:val="00F2275C"/>
    <w:rsid w:val="00F3050F"/>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387B"/>
    <w:rsid w:val="00FA640E"/>
    <w:rsid w:val="00FB36FB"/>
    <w:rsid w:val="00FD2F22"/>
    <w:rsid w:val="00FE6494"/>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3</cp:revision>
  <cp:lastPrinted>2024-12-03T14:41:00Z</cp:lastPrinted>
  <dcterms:created xsi:type="dcterms:W3CDTF">2024-12-03T14:34:00Z</dcterms:created>
  <dcterms:modified xsi:type="dcterms:W3CDTF">2024-12-03T14:41:00Z</dcterms:modified>
</cp:coreProperties>
</file>