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3882C" w14:textId="77777777" w:rsidR="00094716" w:rsidRDefault="00094716" w:rsidP="00094716">
      <w:pPr>
        <w:spacing w:before="0" w:beforeAutospacing="0"/>
        <w:jc w:val="center"/>
        <w:rPr>
          <w:rFonts w:ascii="Times New Roman" w:hAnsi="Times New Roman"/>
          <w:b/>
          <w:snapToGrid w:val="0"/>
        </w:rPr>
      </w:pPr>
      <w:r>
        <w:rPr>
          <w:rFonts w:ascii="Times New Roman" w:hAnsi="Times New Roman"/>
          <w:b/>
          <w:snapToGrid w:val="0"/>
        </w:rPr>
        <w:t>LEGAL NOTICE</w:t>
      </w:r>
    </w:p>
    <w:p w14:paraId="43FBD122" w14:textId="77777777" w:rsidR="00094716" w:rsidRDefault="00094716" w:rsidP="00094716">
      <w:pPr>
        <w:spacing w:before="0" w:beforeAutospacing="0"/>
        <w:jc w:val="center"/>
        <w:rPr>
          <w:rFonts w:ascii="Times New Roman" w:hAnsi="Times New Roman"/>
          <w:b/>
          <w:snapToGrid w:val="0"/>
        </w:rPr>
      </w:pPr>
      <w:r>
        <w:rPr>
          <w:rFonts w:ascii="Times New Roman" w:hAnsi="Times New Roman"/>
          <w:b/>
          <w:snapToGrid w:val="0"/>
        </w:rPr>
        <w:t>TOWN OF BERLIN</w:t>
      </w:r>
    </w:p>
    <w:p w14:paraId="066A7408" w14:textId="79D9B609" w:rsidR="00350F21" w:rsidRDefault="00094716" w:rsidP="004322B9">
      <w:pPr>
        <w:spacing w:before="0" w:beforeAutospacing="0"/>
        <w:jc w:val="center"/>
        <w:rPr>
          <w:rFonts w:ascii="Times New Roman" w:hAnsi="Times New Roman"/>
          <w:b/>
          <w:snapToGrid w:val="0"/>
        </w:rPr>
      </w:pPr>
      <w:r>
        <w:rPr>
          <w:rFonts w:ascii="Times New Roman" w:hAnsi="Times New Roman"/>
          <w:b/>
          <w:snapToGrid w:val="0"/>
        </w:rPr>
        <w:t>ACTIONS TAKEN BY THE BERLIN PLANNING &amp; ZONING COMMISSION</w:t>
      </w:r>
    </w:p>
    <w:p w14:paraId="3D3A0602" w14:textId="77E4756F" w:rsidR="00332391" w:rsidRDefault="00094716" w:rsidP="00332391">
      <w:pPr>
        <w:spacing w:before="0" w:beforeAutospacing="0"/>
        <w:rPr>
          <w:rFonts w:ascii="Times New Roman" w:hAnsi="Times New Roman"/>
          <w:snapToGrid w:val="0"/>
        </w:rPr>
      </w:pPr>
      <w:r>
        <w:rPr>
          <w:rFonts w:ascii="Times New Roman" w:hAnsi="Times New Roman"/>
          <w:snapToGrid w:val="0"/>
        </w:rPr>
        <w:t xml:space="preserve">At its </w:t>
      </w:r>
      <w:r w:rsidR="00250D6F">
        <w:rPr>
          <w:rFonts w:ascii="Times New Roman" w:hAnsi="Times New Roman"/>
          <w:snapToGrid w:val="0"/>
        </w:rPr>
        <w:t>Regular</w:t>
      </w:r>
      <w:r w:rsidR="00AD6A45">
        <w:rPr>
          <w:rFonts w:ascii="Times New Roman" w:hAnsi="Times New Roman"/>
          <w:snapToGrid w:val="0"/>
        </w:rPr>
        <w:t xml:space="preserve"> m</w:t>
      </w:r>
      <w:r>
        <w:rPr>
          <w:rFonts w:ascii="Times New Roman" w:hAnsi="Times New Roman"/>
          <w:snapToGrid w:val="0"/>
        </w:rPr>
        <w:t>eeting o</w:t>
      </w:r>
      <w:r w:rsidR="00AD6A45">
        <w:rPr>
          <w:rFonts w:ascii="Times New Roman" w:hAnsi="Times New Roman"/>
          <w:snapToGrid w:val="0"/>
        </w:rPr>
        <w:t>f</w:t>
      </w:r>
      <w:r>
        <w:rPr>
          <w:rFonts w:ascii="Times New Roman" w:hAnsi="Times New Roman"/>
          <w:snapToGrid w:val="0"/>
        </w:rPr>
        <w:t xml:space="preserve"> </w:t>
      </w:r>
      <w:r w:rsidR="00813E66">
        <w:rPr>
          <w:rFonts w:ascii="Times New Roman" w:hAnsi="Times New Roman"/>
          <w:snapToGrid w:val="0"/>
        </w:rPr>
        <w:t>November 14</w:t>
      </w:r>
      <w:r w:rsidR="00AD6A45">
        <w:rPr>
          <w:rFonts w:ascii="Times New Roman" w:hAnsi="Times New Roman"/>
          <w:snapToGrid w:val="0"/>
        </w:rPr>
        <w:t>, 2024</w:t>
      </w:r>
      <w:r>
        <w:rPr>
          <w:rFonts w:ascii="Times New Roman" w:hAnsi="Times New Roman"/>
          <w:snapToGrid w:val="0"/>
        </w:rPr>
        <w:t xml:space="preserve">, the Berlin Planning and Zoning Commission </w:t>
      </w:r>
      <w:r w:rsidR="00E90912">
        <w:rPr>
          <w:rFonts w:ascii="Times New Roman" w:hAnsi="Times New Roman"/>
          <w:snapToGrid w:val="0"/>
        </w:rPr>
        <w:t>took the following action</w:t>
      </w:r>
      <w:r w:rsidR="00997091">
        <w:rPr>
          <w:rFonts w:ascii="Times New Roman" w:hAnsi="Times New Roman"/>
          <w:snapToGrid w:val="0"/>
        </w:rPr>
        <w:t>s</w:t>
      </w:r>
      <w:r w:rsidR="00332391">
        <w:rPr>
          <w:rFonts w:ascii="Times New Roman" w:hAnsi="Times New Roman"/>
          <w:snapToGrid w:val="0"/>
        </w:rPr>
        <w:t>:</w:t>
      </w:r>
    </w:p>
    <w:p w14:paraId="127A21CE" w14:textId="44134731" w:rsidR="00A25EDC" w:rsidRDefault="00A25EDC" w:rsidP="00332391">
      <w:pPr>
        <w:spacing w:before="0" w:beforeAutospacing="0"/>
        <w:rPr>
          <w:rFonts w:ascii="Times New Roman" w:hAnsi="Times New Roman"/>
          <w:snapToGrid w:val="0"/>
        </w:rPr>
      </w:pPr>
      <w:r>
        <w:rPr>
          <w:rFonts w:ascii="Times New Roman" w:hAnsi="Times New Roman"/>
          <w:snapToGrid w:val="0"/>
        </w:rPr>
        <w:t xml:space="preserve">Voted unanimously to forward favorable recommendation </w:t>
      </w:r>
      <w:r w:rsidR="00ED6893">
        <w:rPr>
          <w:rFonts w:ascii="Times New Roman" w:hAnsi="Times New Roman"/>
          <w:snapToGrid w:val="0"/>
        </w:rPr>
        <w:t xml:space="preserve">with comment </w:t>
      </w:r>
      <w:r>
        <w:rPr>
          <w:rFonts w:ascii="Times New Roman" w:hAnsi="Times New Roman"/>
          <w:snapToGrid w:val="0"/>
        </w:rPr>
        <w:t xml:space="preserve">to the Town Council in accordance with CGS </w:t>
      </w:r>
      <w:r w:rsidRPr="004504CC">
        <w:rPr>
          <w:rFonts w:ascii="Times New Roman" w:hAnsi="Times New Roman" w:cs="Times New Roman"/>
          <w:bCs/>
        </w:rPr>
        <w:t>§</w:t>
      </w:r>
      <w:r>
        <w:rPr>
          <w:rFonts w:ascii="Times New Roman" w:hAnsi="Times New Roman" w:cs="Times New Roman"/>
          <w:bCs/>
        </w:rPr>
        <w:t xml:space="preserve">8-24, for State Open Space and Watershed Property Acquisition Grant, and to accept a Berlin Land Trust Donation Related to Acquisition of Parcel Map 25-4 Block 74 Lot 49, </w:t>
      </w:r>
      <w:r w:rsidR="0073543B">
        <w:rPr>
          <w:rFonts w:ascii="Times New Roman" w:hAnsi="Times New Roman" w:cs="Times New Roman"/>
          <w:bCs/>
        </w:rPr>
        <w:t>0 Chamberlain Highway.</w:t>
      </w:r>
    </w:p>
    <w:p w14:paraId="724EB7C4" w14:textId="2518BAFC" w:rsidR="005D067A" w:rsidRDefault="00CD6C50" w:rsidP="008A7F5A">
      <w:pPr>
        <w:spacing w:before="0" w:beforeAutospacing="0"/>
        <w:rPr>
          <w:rFonts w:ascii="Times New Roman" w:hAnsi="Times New Roman"/>
          <w:snapToGrid w:val="0"/>
        </w:rPr>
      </w:pPr>
      <w:r>
        <w:rPr>
          <w:rFonts w:ascii="Times New Roman" w:hAnsi="Times New Roman"/>
          <w:snapToGrid w:val="0"/>
        </w:rPr>
        <w:t>Approved</w:t>
      </w:r>
      <w:r w:rsidR="00EE2729">
        <w:rPr>
          <w:rFonts w:ascii="Times New Roman" w:hAnsi="Times New Roman"/>
          <w:snapToGrid w:val="0"/>
        </w:rPr>
        <w:t xml:space="preserve"> with conditions</w:t>
      </w:r>
      <w:r w:rsidR="005E5725">
        <w:rPr>
          <w:rFonts w:ascii="Times New Roman" w:hAnsi="Times New Roman"/>
          <w:snapToGrid w:val="0"/>
        </w:rPr>
        <w:t xml:space="preserve"> </w:t>
      </w:r>
      <w:r w:rsidR="009F713E">
        <w:rPr>
          <w:rFonts w:ascii="Times New Roman" w:hAnsi="Times New Roman"/>
          <w:snapToGrid w:val="0"/>
        </w:rPr>
        <w:t xml:space="preserve">a </w:t>
      </w:r>
      <w:r w:rsidR="00813E66">
        <w:rPr>
          <w:rFonts w:ascii="Times New Roman" w:hAnsi="Times New Roman"/>
          <w:snapToGrid w:val="0"/>
        </w:rPr>
        <w:t>site plan amendment application of Joe DeCiuceis, Arctic Home Improvement, for the installation of a 70x40 steel structure at 855 Berlin Turnpike in the CCD-1 zone.</w:t>
      </w:r>
    </w:p>
    <w:p w14:paraId="40CA2F16" w14:textId="510A3A56" w:rsidR="00813E66" w:rsidRDefault="00813E66" w:rsidP="008A7F5A">
      <w:pPr>
        <w:spacing w:before="0" w:beforeAutospacing="0"/>
        <w:rPr>
          <w:rFonts w:ascii="Times New Roman" w:hAnsi="Times New Roman"/>
          <w:snapToGrid w:val="0"/>
        </w:rPr>
      </w:pPr>
      <w:r>
        <w:rPr>
          <w:rFonts w:ascii="Times New Roman" w:hAnsi="Times New Roman"/>
          <w:snapToGrid w:val="0"/>
        </w:rPr>
        <w:t xml:space="preserve">Approved with conditions a site plan modification request of Anthony Valenti, Newport Realty LLC, regarding the residential unit mix </w:t>
      </w:r>
      <w:r w:rsidR="007A0962">
        <w:rPr>
          <w:rFonts w:ascii="Times New Roman" w:hAnsi="Times New Roman"/>
          <w:snapToGrid w:val="0"/>
        </w:rPr>
        <w:t xml:space="preserve">and unit count </w:t>
      </w:r>
      <w:r>
        <w:rPr>
          <w:rFonts w:ascii="Times New Roman" w:hAnsi="Times New Roman"/>
          <w:snapToGrid w:val="0"/>
        </w:rPr>
        <w:t>of the previously modified building design at 55 Steele Boulevard.</w:t>
      </w:r>
    </w:p>
    <w:p w14:paraId="5583FC8F" w14:textId="6B2FCA02" w:rsidR="00813E66" w:rsidRDefault="00813E66" w:rsidP="008A7F5A">
      <w:pPr>
        <w:spacing w:before="0" w:beforeAutospacing="0"/>
        <w:rPr>
          <w:rFonts w:ascii="Times New Roman" w:hAnsi="Times New Roman"/>
          <w:snapToGrid w:val="0"/>
        </w:rPr>
      </w:pPr>
      <w:r>
        <w:rPr>
          <w:rFonts w:ascii="Times New Roman" w:hAnsi="Times New Roman"/>
          <w:snapToGrid w:val="0"/>
        </w:rPr>
        <w:t>Approved with conditions a special permit use with site plan amendment application of Calco Construction and Development, INC. for a mixed-use redevelopment with a drive-thru restaurant and site improvements at 466 Deming Road, 337 Berlin Turnpike, and 51 Worthington Ridge, propert</w:t>
      </w:r>
      <w:r w:rsidR="00ED6893">
        <w:rPr>
          <w:rFonts w:ascii="Times New Roman" w:hAnsi="Times New Roman"/>
          <w:snapToGrid w:val="0"/>
        </w:rPr>
        <w:t>ies</w:t>
      </w:r>
      <w:r>
        <w:rPr>
          <w:rFonts w:ascii="Times New Roman" w:hAnsi="Times New Roman"/>
          <w:snapToGrid w:val="0"/>
        </w:rPr>
        <w:t xml:space="preserve"> of 337 Berlin LLC in the BT-1 zone.</w:t>
      </w:r>
    </w:p>
    <w:p w14:paraId="69992A09" w14:textId="2A814314" w:rsidR="00813E66" w:rsidRDefault="00813E66" w:rsidP="008A7F5A">
      <w:pPr>
        <w:spacing w:before="0" w:beforeAutospacing="0"/>
        <w:rPr>
          <w:rFonts w:ascii="Times New Roman" w:hAnsi="Times New Roman"/>
          <w:snapToGrid w:val="0"/>
        </w:rPr>
      </w:pPr>
      <w:r>
        <w:rPr>
          <w:rFonts w:ascii="Times New Roman" w:hAnsi="Times New Roman"/>
          <w:snapToGrid w:val="0"/>
        </w:rPr>
        <w:t>Approved with conditions a special permit with site plan modification of Mark Lovley and Anthony Valenti for the development of ten (10) residential units at 848 Farmington Avenue, property of Newport 848 Farmington Ave LLC in the CCD-2</w:t>
      </w:r>
      <w:r w:rsidR="00ED6893">
        <w:rPr>
          <w:rFonts w:ascii="Times New Roman" w:hAnsi="Times New Roman"/>
          <w:snapToGrid w:val="0"/>
        </w:rPr>
        <w:t xml:space="preserve"> and </w:t>
      </w:r>
      <w:r>
        <w:rPr>
          <w:rFonts w:ascii="Times New Roman" w:hAnsi="Times New Roman"/>
          <w:snapToGrid w:val="0"/>
        </w:rPr>
        <w:t>R-11 zones.</w:t>
      </w:r>
    </w:p>
    <w:p w14:paraId="4B6A4A4C" w14:textId="4C803FB3" w:rsidR="006155EB" w:rsidRPr="00F5094C" w:rsidRDefault="00094716" w:rsidP="00332391">
      <w:pPr>
        <w:spacing w:before="0" w:beforeAutospacing="0"/>
        <w:rPr>
          <w:rFonts w:ascii="Times New Roman" w:hAnsi="Times New Roman"/>
          <w:snapToGrid w:val="0"/>
        </w:rPr>
      </w:pPr>
      <w:r w:rsidRPr="00F5094C">
        <w:rPr>
          <w:rFonts w:ascii="Times New Roman" w:hAnsi="Times New Roman"/>
          <w:snapToGrid w:val="0"/>
        </w:rPr>
        <w:t xml:space="preserve">Dated this </w:t>
      </w:r>
      <w:r w:rsidR="00813E66">
        <w:rPr>
          <w:rFonts w:ascii="Times New Roman" w:hAnsi="Times New Roman"/>
          <w:snapToGrid w:val="0"/>
        </w:rPr>
        <w:t>18</w:t>
      </w:r>
      <w:r w:rsidR="00813E66" w:rsidRPr="00813E66">
        <w:rPr>
          <w:rFonts w:ascii="Times New Roman" w:hAnsi="Times New Roman"/>
          <w:snapToGrid w:val="0"/>
          <w:vertAlign w:val="superscript"/>
        </w:rPr>
        <w:t>th</w:t>
      </w:r>
      <w:r w:rsidR="00813E66">
        <w:rPr>
          <w:rFonts w:ascii="Times New Roman" w:hAnsi="Times New Roman"/>
          <w:snapToGrid w:val="0"/>
        </w:rPr>
        <w:t xml:space="preserve"> day of November</w:t>
      </w:r>
      <w:r w:rsidR="00C268B2">
        <w:rPr>
          <w:rFonts w:ascii="Times New Roman" w:hAnsi="Times New Roman"/>
          <w:snapToGrid w:val="0"/>
        </w:rPr>
        <w:t>, 2024</w:t>
      </w:r>
      <w:r w:rsidRPr="00F5094C">
        <w:rPr>
          <w:rFonts w:ascii="Times New Roman" w:hAnsi="Times New Roman"/>
          <w:snapToGrid w:val="0"/>
        </w:rPr>
        <w:t xml:space="preserve"> at Berlin, CT.</w:t>
      </w:r>
    </w:p>
    <w:p w14:paraId="6C7BA993" w14:textId="3F07F016" w:rsidR="00094716" w:rsidRDefault="00094716" w:rsidP="00094716">
      <w:pPr>
        <w:spacing w:before="0" w:beforeAutospacing="0" w:line="276" w:lineRule="auto"/>
        <w:rPr>
          <w:rFonts w:ascii="Times New Roman" w:hAnsi="Times New Roman"/>
          <w:snapToGrid w:val="0"/>
        </w:rPr>
      </w:pP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sidR="00C268B2">
        <w:rPr>
          <w:rFonts w:ascii="Times New Roman" w:hAnsi="Times New Roman"/>
          <w:snapToGrid w:val="0"/>
        </w:rPr>
        <w:t>Brian Rogan, Secretary</w:t>
      </w:r>
    </w:p>
    <w:p w14:paraId="7A851D22" w14:textId="77777777" w:rsidR="008229A2" w:rsidRDefault="00094716" w:rsidP="00094716">
      <w:pPr>
        <w:spacing w:before="0" w:beforeAutospacing="0" w:line="276" w:lineRule="auto"/>
        <w:rPr>
          <w:rFonts w:ascii="Times New Roman" w:hAnsi="Times New Roman"/>
          <w:snapToGrid w:val="0"/>
        </w:rPr>
      </w:pP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Pr>
          <w:rFonts w:ascii="Times New Roman" w:hAnsi="Times New Roman"/>
          <w:snapToGrid w:val="0"/>
        </w:rPr>
        <w:tab/>
        <w:t>Berlin Planning &amp; Zoning Commission</w:t>
      </w:r>
    </w:p>
    <w:p w14:paraId="38C4AEC9" w14:textId="66197AB3" w:rsidR="00094716" w:rsidRDefault="00094716" w:rsidP="00094716">
      <w:pPr>
        <w:spacing w:before="0" w:beforeAutospacing="0" w:line="276" w:lineRule="auto"/>
        <w:rPr>
          <w:rFonts w:ascii="Times New Roman" w:hAnsi="Times New Roman"/>
          <w:snapToGrid w:val="0"/>
        </w:rPr>
      </w:pPr>
      <w:r>
        <w:rPr>
          <w:rFonts w:ascii="Times New Roman" w:hAnsi="Times New Roman"/>
          <w:snapToGrid w:val="0"/>
        </w:rPr>
        <w:t>__________________________________________________________________________</w:t>
      </w:r>
    </w:p>
    <w:p w14:paraId="733D4270" w14:textId="77777777" w:rsidR="00094716" w:rsidRDefault="00094716" w:rsidP="00094716">
      <w:pPr>
        <w:spacing w:before="0" w:beforeAutospacing="0" w:line="276" w:lineRule="auto"/>
        <w:rPr>
          <w:rFonts w:ascii="Times New Roman" w:hAnsi="Times New Roman"/>
          <w:snapToGrid w:val="0"/>
        </w:rPr>
      </w:pPr>
      <w:r>
        <w:rPr>
          <w:rFonts w:ascii="Times New Roman" w:hAnsi="Times New Roman"/>
          <w:snapToGrid w:val="0"/>
        </w:rPr>
        <w:t>New Britain Herald</w:t>
      </w:r>
    </w:p>
    <w:p w14:paraId="102AAA04" w14:textId="77777777" w:rsidR="00094716" w:rsidRDefault="00094716" w:rsidP="00094716">
      <w:pPr>
        <w:spacing w:before="0" w:beforeAutospacing="0" w:line="276" w:lineRule="auto"/>
        <w:rPr>
          <w:rFonts w:ascii="Times New Roman" w:hAnsi="Times New Roman"/>
          <w:snapToGrid w:val="0"/>
        </w:rPr>
      </w:pPr>
      <w:r>
        <w:rPr>
          <w:rFonts w:ascii="Times New Roman" w:hAnsi="Times New Roman"/>
          <w:snapToGrid w:val="0"/>
        </w:rPr>
        <w:t>Legal Notices/Classified Advertising</w:t>
      </w:r>
    </w:p>
    <w:p w14:paraId="7217720F" w14:textId="1A24FBD0" w:rsidR="00094716" w:rsidRDefault="00094716" w:rsidP="00094716">
      <w:pPr>
        <w:spacing w:before="0" w:beforeAutospacing="0" w:line="276" w:lineRule="auto"/>
        <w:rPr>
          <w:rFonts w:ascii="Times New Roman" w:hAnsi="Times New Roman"/>
          <w:snapToGrid w:val="0"/>
        </w:rPr>
      </w:pPr>
      <w:r>
        <w:rPr>
          <w:rFonts w:ascii="Times New Roman" w:hAnsi="Times New Roman"/>
          <w:snapToGrid w:val="0"/>
        </w:rPr>
        <w:t>Date of Publication:</w:t>
      </w:r>
      <w:r>
        <w:rPr>
          <w:rFonts w:ascii="Times New Roman" w:hAnsi="Times New Roman"/>
          <w:snapToGrid w:val="0"/>
        </w:rPr>
        <w:tab/>
      </w:r>
      <w:r w:rsidR="00813E66">
        <w:rPr>
          <w:rFonts w:ascii="Times New Roman" w:hAnsi="Times New Roman"/>
          <w:snapToGrid w:val="0"/>
        </w:rPr>
        <w:t>Thursday, November 21</w:t>
      </w:r>
      <w:r w:rsidR="003526FD">
        <w:rPr>
          <w:rFonts w:ascii="Times New Roman" w:hAnsi="Times New Roman"/>
          <w:snapToGrid w:val="0"/>
        </w:rPr>
        <w:t>, 2024</w:t>
      </w:r>
    </w:p>
    <w:sectPr w:rsidR="00094716" w:rsidSect="00AA44B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FCD73" w14:textId="77777777" w:rsidR="00997091" w:rsidRDefault="00997091" w:rsidP="00997091">
      <w:pPr>
        <w:spacing w:before="0"/>
      </w:pPr>
      <w:r>
        <w:separator/>
      </w:r>
    </w:p>
  </w:endnote>
  <w:endnote w:type="continuationSeparator" w:id="0">
    <w:p w14:paraId="1DCF176F" w14:textId="77777777" w:rsidR="00997091" w:rsidRDefault="00997091" w:rsidP="0099709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176B1" w14:textId="77777777" w:rsidR="00997091" w:rsidRDefault="009970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30450" w14:textId="77777777" w:rsidR="00997091" w:rsidRDefault="009970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2A1DB" w14:textId="77777777" w:rsidR="00997091" w:rsidRDefault="00997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7CDB7" w14:textId="77777777" w:rsidR="00997091" w:rsidRDefault="00997091" w:rsidP="00997091">
      <w:pPr>
        <w:spacing w:before="0"/>
      </w:pPr>
      <w:r>
        <w:separator/>
      </w:r>
    </w:p>
  </w:footnote>
  <w:footnote w:type="continuationSeparator" w:id="0">
    <w:p w14:paraId="661E7BE6" w14:textId="77777777" w:rsidR="00997091" w:rsidRDefault="00997091" w:rsidP="0099709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371ED" w14:textId="77777777" w:rsidR="00997091" w:rsidRDefault="009970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46AB" w14:textId="66B32FC9" w:rsidR="00997091" w:rsidRDefault="009970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FA880" w14:textId="77777777" w:rsidR="00997091" w:rsidRDefault="009970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B4FF0"/>
    <w:multiLevelType w:val="hybridMultilevel"/>
    <w:tmpl w:val="9B162BF8"/>
    <w:lvl w:ilvl="0" w:tplc="D96202D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C013A4"/>
    <w:multiLevelType w:val="hybridMultilevel"/>
    <w:tmpl w:val="7786F3A2"/>
    <w:lvl w:ilvl="0" w:tplc="EA845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18C3898"/>
    <w:multiLevelType w:val="hybridMultilevel"/>
    <w:tmpl w:val="ADB0B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E41959"/>
    <w:multiLevelType w:val="hybridMultilevel"/>
    <w:tmpl w:val="A638616C"/>
    <w:lvl w:ilvl="0" w:tplc="CB342BDA">
      <w:start w:val="1"/>
      <w:numFmt w:val="decimal"/>
      <w:lvlText w:val="%1."/>
      <w:lvlJc w:val="left"/>
      <w:pPr>
        <w:ind w:left="360" w:hanging="360"/>
      </w:pPr>
      <w:rPr>
        <w:rFonts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716"/>
    <w:rsid w:val="0003345A"/>
    <w:rsid w:val="00072B31"/>
    <w:rsid w:val="000803D1"/>
    <w:rsid w:val="00093F39"/>
    <w:rsid w:val="00094716"/>
    <w:rsid w:val="000A4E62"/>
    <w:rsid w:val="000F7F08"/>
    <w:rsid w:val="00127B67"/>
    <w:rsid w:val="001A487A"/>
    <w:rsid w:val="001D21F0"/>
    <w:rsid w:val="001F03C8"/>
    <w:rsid w:val="001F4E38"/>
    <w:rsid w:val="00207311"/>
    <w:rsid w:val="00250D6F"/>
    <w:rsid w:val="00256FB2"/>
    <w:rsid w:val="0027360C"/>
    <w:rsid w:val="002D666B"/>
    <w:rsid w:val="003313E9"/>
    <w:rsid w:val="00332391"/>
    <w:rsid w:val="00350F21"/>
    <w:rsid w:val="003526FD"/>
    <w:rsid w:val="003825AD"/>
    <w:rsid w:val="003D1EFE"/>
    <w:rsid w:val="004322B9"/>
    <w:rsid w:val="004471EE"/>
    <w:rsid w:val="004A38E7"/>
    <w:rsid w:val="004F5162"/>
    <w:rsid w:val="0054370F"/>
    <w:rsid w:val="005D067A"/>
    <w:rsid w:val="005E5725"/>
    <w:rsid w:val="005E6EF0"/>
    <w:rsid w:val="00603304"/>
    <w:rsid w:val="00604106"/>
    <w:rsid w:val="006155EB"/>
    <w:rsid w:val="0065706E"/>
    <w:rsid w:val="00696049"/>
    <w:rsid w:val="006A5694"/>
    <w:rsid w:val="006B28F2"/>
    <w:rsid w:val="007124E9"/>
    <w:rsid w:val="00725DB4"/>
    <w:rsid w:val="0073543B"/>
    <w:rsid w:val="00796958"/>
    <w:rsid w:val="007A0962"/>
    <w:rsid w:val="00813E66"/>
    <w:rsid w:val="008229A2"/>
    <w:rsid w:val="00881D6A"/>
    <w:rsid w:val="008A7F5A"/>
    <w:rsid w:val="008E61B3"/>
    <w:rsid w:val="008E7134"/>
    <w:rsid w:val="008F614F"/>
    <w:rsid w:val="00903FE6"/>
    <w:rsid w:val="00997091"/>
    <w:rsid w:val="009A1D9E"/>
    <w:rsid w:val="009C59A1"/>
    <w:rsid w:val="009F713E"/>
    <w:rsid w:val="00A25EDC"/>
    <w:rsid w:val="00A463DF"/>
    <w:rsid w:val="00A50551"/>
    <w:rsid w:val="00A61102"/>
    <w:rsid w:val="00A72E7E"/>
    <w:rsid w:val="00AA2D43"/>
    <w:rsid w:val="00AA44BF"/>
    <w:rsid w:val="00AD21BD"/>
    <w:rsid w:val="00AD6A45"/>
    <w:rsid w:val="00B92D20"/>
    <w:rsid w:val="00BB2B3B"/>
    <w:rsid w:val="00C268B2"/>
    <w:rsid w:val="00C54CD5"/>
    <w:rsid w:val="00CC6D12"/>
    <w:rsid w:val="00CD6C50"/>
    <w:rsid w:val="00CE4022"/>
    <w:rsid w:val="00D75EF4"/>
    <w:rsid w:val="00D7744C"/>
    <w:rsid w:val="00D83200"/>
    <w:rsid w:val="00DB2886"/>
    <w:rsid w:val="00DD31B5"/>
    <w:rsid w:val="00DE2E8F"/>
    <w:rsid w:val="00E04626"/>
    <w:rsid w:val="00E90912"/>
    <w:rsid w:val="00EA5542"/>
    <w:rsid w:val="00EB59EB"/>
    <w:rsid w:val="00EC43A9"/>
    <w:rsid w:val="00ED1B71"/>
    <w:rsid w:val="00ED6893"/>
    <w:rsid w:val="00EE2729"/>
    <w:rsid w:val="00F103FC"/>
    <w:rsid w:val="00F5094C"/>
    <w:rsid w:val="00F73B58"/>
    <w:rsid w:val="00F83834"/>
    <w:rsid w:val="00FC5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DC289D"/>
  <w15:docId w15:val="{E82E012A-5A17-4843-AF14-D00BFDC0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100" w:before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7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102"/>
    <w:pPr>
      <w:spacing w:before="0" w:beforeAutospacing="0" w:line="276" w:lineRule="auto"/>
      <w:ind w:left="720"/>
      <w:contextualSpacing/>
    </w:pPr>
  </w:style>
  <w:style w:type="paragraph" w:styleId="Revision">
    <w:name w:val="Revision"/>
    <w:hidden/>
    <w:uiPriority w:val="99"/>
    <w:semiHidden/>
    <w:rsid w:val="001D21F0"/>
    <w:pPr>
      <w:spacing w:before="0" w:beforeAutospacing="0"/>
    </w:pPr>
  </w:style>
  <w:style w:type="paragraph" w:styleId="Header">
    <w:name w:val="header"/>
    <w:basedOn w:val="Normal"/>
    <w:link w:val="HeaderChar"/>
    <w:uiPriority w:val="99"/>
    <w:unhideWhenUsed/>
    <w:rsid w:val="00997091"/>
    <w:pPr>
      <w:tabs>
        <w:tab w:val="center" w:pos="4680"/>
        <w:tab w:val="right" w:pos="9360"/>
      </w:tabs>
      <w:spacing w:before="0"/>
    </w:pPr>
  </w:style>
  <w:style w:type="character" w:customStyle="1" w:styleId="HeaderChar">
    <w:name w:val="Header Char"/>
    <w:basedOn w:val="DefaultParagraphFont"/>
    <w:link w:val="Header"/>
    <w:uiPriority w:val="99"/>
    <w:rsid w:val="00997091"/>
  </w:style>
  <w:style w:type="paragraph" w:styleId="Footer">
    <w:name w:val="footer"/>
    <w:basedOn w:val="Normal"/>
    <w:link w:val="FooterChar"/>
    <w:uiPriority w:val="99"/>
    <w:unhideWhenUsed/>
    <w:rsid w:val="00997091"/>
    <w:pPr>
      <w:tabs>
        <w:tab w:val="center" w:pos="4680"/>
        <w:tab w:val="right" w:pos="9360"/>
      </w:tabs>
      <w:spacing w:before="0"/>
    </w:pPr>
  </w:style>
  <w:style w:type="character" w:customStyle="1" w:styleId="FooterChar">
    <w:name w:val="Footer Char"/>
    <w:basedOn w:val="DefaultParagraphFont"/>
    <w:link w:val="Footer"/>
    <w:uiPriority w:val="99"/>
    <w:rsid w:val="00997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03B06-5BDB-4549-9793-A4579A9BD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fsemnosk</dc:creator>
  <cp:lastModifiedBy>Ashley Castellani</cp:lastModifiedBy>
  <cp:revision>6</cp:revision>
  <dcterms:created xsi:type="dcterms:W3CDTF">2024-11-15T17:50:00Z</dcterms:created>
  <dcterms:modified xsi:type="dcterms:W3CDTF">2024-11-18T17:26:00Z</dcterms:modified>
</cp:coreProperties>
</file>