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882C" w14:textId="77777777" w:rsidR="00094716" w:rsidRDefault="00094716" w:rsidP="00094716">
      <w:pPr>
        <w:spacing w:before="0" w:beforeAutospacing="0"/>
        <w:jc w:val="center"/>
        <w:rPr>
          <w:rFonts w:ascii="Times New Roman" w:hAnsi="Times New Roman"/>
          <w:b/>
          <w:snapToGrid w:val="0"/>
        </w:rPr>
      </w:pPr>
      <w:r>
        <w:rPr>
          <w:rFonts w:ascii="Times New Roman" w:hAnsi="Times New Roman"/>
          <w:b/>
          <w:snapToGrid w:val="0"/>
        </w:rPr>
        <w:t>LEGAL NOTICE</w:t>
      </w:r>
    </w:p>
    <w:p w14:paraId="43FBD122" w14:textId="77777777" w:rsidR="00094716" w:rsidRDefault="00094716" w:rsidP="00094716">
      <w:pPr>
        <w:spacing w:before="0" w:beforeAutospacing="0"/>
        <w:jc w:val="center"/>
        <w:rPr>
          <w:rFonts w:ascii="Times New Roman" w:hAnsi="Times New Roman"/>
          <w:b/>
          <w:snapToGrid w:val="0"/>
        </w:rPr>
      </w:pPr>
      <w:r>
        <w:rPr>
          <w:rFonts w:ascii="Times New Roman" w:hAnsi="Times New Roman"/>
          <w:b/>
          <w:snapToGrid w:val="0"/>
        </w:rPr>
        <w:t>TOWN OF BERLIN</w:t>
      </w:r>
    </w:p>
    <w:p w14:paraId="2E92D454" w14:textId="6BE9E105" w:rsidR="00094716" w:rsidRDefault="00094716" w:rsidP="00094716">
      <w:pPr>
        <w:spacing w:before="0" w:beforeAutospacing="0"/>
        <w:jc w:val="center"/>
        <w:rPr>
          <w:rFonts w:ascii="Times New Roman" w:hAnsi="Times New Roman"/>
          <w:b/>
          <w:snapToGrid w:val="0"/>
        </w:rPr>
      </w:pPr>
      <w:r>
        <w:rPr>
          <w:rFonts w:ascii="Times New Roman" w:hAnsi="Times New Roman"/>
          <w:b/>
          <w:snapToGrid w:val="0"/>
        </w:rPr>
        <w:t>ACTIONS TAKEN BY THE BERLIN PLANNING &amp; ZONING COMMISSION</w:t>
      </w:r>
    </w:p>
    <w:p w14:paraId="066A7408" w14:textId="77777777" w:rsidR="00350F21" w:rsidRDefault="00350F21" w:rsidP="00094716">
      <w:pPr>
        <w:spacing w:before="0" w:beforeAutospacing="0"/>
        <w:jc w:val="center"/>
        <w:rPr>
          <w:rFonts w:ascii="Times New Roman" w:hAnsi="Times New Roman"/>
          <w:b/>
          <w:snapToGrid w:val="0"/>
        </w:rPr>
      </w:pPr>
    </w:p>
    <w:p w14:paraId="3D3A0602" w14:textId="6AC4FEA2" w:rsidR="00332391" w:rsidRDefault="00094716" w:rsidP="00332391">
      <w:pPr>
        <w:spacing w:before="0" w:beforeAutospacing="0"/>
        <w:rPr>
          <w:rFonts w:ascii="Times New Roman" w:hAnsi="Times New Roman"/>
          <w:snapToGrid w:val="0"/>
        </w:rPr>
      </w:pPr>
      <w:r>
        <w:rPr>
          <w:rFonts w:ascii="Times New Roman" w:hAnsi="Times New Roman"/>
          <w:snapToGrid w:val="0"/>
        </w:rPr>
        <w:t xml:space="preserve">At its </w:t>
      </w:r>
      <w:r w:rsidR="00250D6F">
        <w:rPr>
          <w:rFonts w:ascii="Times New Roman" w:hAnsi="Times New Roman"/>
          <w:snapToGrid w:val="0"/>
        </w:rPr>
        <w:t>Regular</w:t>
      </w:r>
      <w:r w:rsidR="00AD6A45">
        <w:rPr>
          <w:rFonts w:ascii="Times New Roman" w:hAnsi="Times New Roman"/>
          <w:snapToGrid w:val="0"/>
        </w:rPr>
        <w:t xml:space="preserve"> m</w:t>
      </w:r>
      <w:r>
        <w:rPr>
          <w:rFonts w:ascii="Times New Roman" w:hAnsi="Times New Roman"/>
          <w:snapToGrid w:val="0"/>
        </w:rPr>
        <w:t>eeting o</w:t>
      </w:r>
      <w:r w:rsidR="00AD6A45">
        <w:rPr>
          <w:rFonts w:ascii="Times New Roman" w:hAnsi="Times New Roman"/>
          <w:snapToGrid w:val="0"/>
        </w:rPr>
        <w:t>f</w:t>
      </w:r>
      <w:r>
        <w:rPr>
          <w:rFonts w:ascii="Times New Roman" w:hAnsi="Times New Roman"/>
          <w:snapToGrid w:val="0"/>
        </w:rPr>
        <w:t xml:space="preserve"> </w:t>
      </w:r>
      <w:r w:rsidR="00250D6F">
        <w:rPr>
          <w:rFonts w:ascii="Times New Roman" w:hAnsi="Times New Roman"/>
          <w:snapToGrid w:val="0"/>
        </w:rPr>
        <w:t xml:space="preserve">June </w:t>
      </w:r>
      <w:r w:rsidR="00CD6C50">
        <w:rPr>
          <w:rFonts w:ascii="Times New Roman" w:hAnsi="Times New Roman"/>
          <w:snapToGrid w:val="0"/>
        </w:rPr>
        <w:t>20</w:t>
      </w:r>
      <w:r w:rsidR="00AD6A45">
        <w:rPr>
          <w:rFonts w:ascii="Times New Roman" w:hAnsi="Times New Roman"/>
          <w:snapToGrid w:val="0"/>
        </w:rPr>
        <w:t>, 2024</w:t>
      </w:r>
      <w:r>
        <w:rPr>
          <w:rFonts w:ascii="Times New Roman" w:hAnsi="Times New Roman"/>
          <w:snapToGrid w:val="0"/>
        </w:rPr>
        <w:t xml:space="preserve">, the Berlin Planning and Zoning Commission </w:t>
      </w:r>
      <w:r w:rsidR="00E90912">
        <w:rPr>
          <w:rFonts w:ascii="Times New Roman" w:hAnsi="Times New Roman"/>
          <w:snapToGrid w:val="0"/>
        </w:rPr>
        <w:t>took the following actions</w:t>
      </w:r>
      <w:r w:rsidR="00332391">
        <w:rPr>
          <w:rFonts w:ascii="Times New Roman" w:hAnsi="Times New Roman"/>
          <w:snapToGrid w:val="0"/>
        </w:rPr>
        <w:t>:</w:t>
      </w:r>
    </w:p>
    <w:p w14:paraId="308DC9A2" w14:textId="259A391C" w:rsidR="00ED1B71" w:rsidRDefault="00332391" w:rsidP="00CD6C50">
      <w:pPr>
        <w:spacing w:before="0" w:beforeAutospacing="0"/>
        <w:rPr>
          <w:rFonts w:ascii="Times New Roman" w:hAnsi="Times New Roman" w:cs="Times New Roman"/>
        </w:rPr>
      </w:pPr>
      <w:r>
        <w:rPr>
          <w:rFonts w:ascii="Times New Roman" w:hAnsi="Times New Roman"/>
          <w:snapToGrid w:val="0"/>
        </w:rPr>
        <w:t>1.</w:t>
      </w:r>
      <w:r w:rsidR="004F5162">
        <w:rPr>
          <w:rFonts w:ascii="Times New Roman" w:hAnsi="Times New Roman"/>
          <w:snapToGrid w:val="0"/>
        </w:rPr>
        <w:t xml:space="preserve"> </w:t>
      </w:r>
      <w:r w:rsidR="00CD6C50">
        <w:rPr>
          <w:rFonts w:ascii="Times New Roman" w:hAnsi="Times New Roman"/>
          <w:snapToGrid w:val="0"/>
        </w:rPr>
        <w:t xml:space="preserve">Approved with conditions a special permit with site plan amendment application of Rashaan Rankins, Spotless Motorsports, to add the sales of used cars per Berlin Zoning Regulations </w:t>
      </w:r>
      <w:r w:rsidR="00CD6C50" w:rsidRPr="001B6704">
        <w:rPr>
          <w:rFonts w:ascii="Times New Roman" w:hAnsi="Times New Roman" w:cs="Times New Roman"/>
        </w:rPr>
        <w:t>§§</w:t>
      </w:r>
      <w:r w:rsidR="00CD6C50">
        <w:rPr>
          <w:rFonts w:ascii="Times New Roman" w:hAnsi="Times New Roman" w:cs="Times New Roman"/>
        </w:rPr>
        <w:t>VI.F. and XI.R. at 102 Langdon Court, property of 100 Harding Holdings LLC, in the GC Zone.</w:t>
      </w:r>
    </w:p>
    <w:p w14:paraId="288DAF54" w14:textId="2413D589" w:rsidR="00CD6C50" w:rsidRDefault="00CD6C50" w:rsidP="00CD6C50">
      <w:pPr>
        <w:spacing w:before="0" w:beforeAutospacing="0"/>
        <w:rPr>
          <w:rFonts w:ascii="Times New Roman" w:hAnsi="Times New Roman"/>
          <w:snapToGrid w:val="0"/>
        </w:rPr>
      </w:pPr>
      <w:r>
        <w:rPr>
          <w:rFonts w:ascii="Times New Roman" w:hAnsi="Times New Roman" w:cs="Times New Roman"/>
        </w:rPr>
        <w:t xml:space="preserve">2. Approved with conditions a special permit with site plan amendment application of Thomas Coccomo, Coccomo Bros LLC for property at 166 Old Brickyard Lane including an addition to the garage and establishment of Walpole Outdoors outdoor living and fence products contractor shop for the unit at 212 Old Brickyard Lane, add a propane filling station, and related site improvements per Berlin Zoning Regulations </w:t>
      </w:r>
      <w:r w:rsidRPr="001B6704">
        <w:rPr>
          <w:rFonts w:ascii="Times New Roman" w:hAnsi="Times New Roman" w:cs="Times New Roman"/>
        </w:rPr>
        <w:t>§§</w:t>
      </w:r>
      <w:r>
        <w:rPr>
          <w:rFonts w:ascii="Times New Roman" w:hAnsi="Times New Roman" w:cs="Times New Roman"/>
        </w:rPr>
        <w:t>VII.D. and G. in the PI Zone.</w:t>
      </w:r>
    </w:p>
    <w:p w14:paraId="6E734531" w14:textId="77777777" w:rsidR="00332391" w:rsidRDefault="00332391" w:rsidP="00332391">
      <w:pPr>
        <w:spacing w:before="0" w:beforeAutospacing="0"/>
        <w:rPr>
          <w:rFonts w:ascii="Times New Roman" w:hAnsi="Times New Roman"/>
          <w:snapToGrid w:val="0"/>
        </w:rPr>
      </w:pPr>
    </w:p>
    <w:p w14:paraId="4B6A4A4C" w14:textId="1586C528" w:rsidR="006155EB" w:rsidRPr="00F5094C" w:rsidRDefault="00094716" w:rsidP="00332391">
      <w:pPr>
        <w:spacing w:before="0" w:beforeAutospacing="0"/>
        <w:rPr>
          <w:rFonts w:ascii="Times New Roman" w:hAnsi="Times New Roman"/>
          <w:snapToGrid w:val="0"/>
        </w:rPr>
      </w:pPr>
      <w:r w:rsidRPr="00F5094C">
        <w:rPr>
          <w:rFonts w:ascii="Times New Roman" w:hAnsi="Times New Roman"/>
          <w:snapToGrid w:val="0"/>
        </w:rPr>
        <w:t xml:space="preserve">Dated this </w:t>
      </w:r>
      <w:r w:rsidR="00CD6C50">
        <w:rPr>
          <w:rFonts w:ascii="Times New Roman" w:hAnsi="Times New Roman"/>
          <w:snapToGrid w:val="0"/>
        </w:rPr>
        <w:t>21</w:t>
      </w:r>
      <w:r w:rsidR="00CD6C50" w:rsidRPr="00CD6C50">
        <w:rPr>
          <w:rFonts w:ascii="Times New Roman" w:hAnsi="Times New Roman"/>
          <w:snapToGrid w:val="0"/>
          <w:vertAlign w:val="superscript"/>
        </w:rPr>
        <w:t>st</w:t>
      </w:r>
      <w:r w:rsidR="001F03C8">
        <w:rPr>
          <w:rFonts w:ascii="Times New Roman" w:hAnsi="Times New Roman"/>
          <w:snapToGrid w:val="0"/>
        </w:rPr>
        <w:t xml:space="preserve"> day of June</w:t>
      </w:r>
      <w:r w:rsidR="00C268B2">
        <w:rPr>
          <w:rFonts w:ascii="Times New Roman" w:hAnsi="Times New Roman"/>
          <w:snapToGrid w:val="0"/>
        </w:rPr>
        <w:t>, 2024</w:t>
      </w:r>
      <w:r w:rsidRPr="00F5094C">
        <w:rPr>
          <w:rFonts w:ascii="Times New Roman" w:hAnsi="Times New Roman"/>
          <w:snapToGrid w:val="0"/>
        </w:rPr>
        <w:t xml:space="preserve"> at Berlin, CT.</w:t>
      </w:r>
    </w:p>
    <w:p w14:paraId="6C7BA993" w14:textId="3F07F016"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sidR="00C268B2">
        <w:rPr>
          <w:rFonts w:ascii="Times New Roman" w:hAnsi="Times New Roman"/>
          <w:snapToGrid w:val="0"/>
        </w:rPr>
        <w:t>Brian Rogan, Secretary</w:t>
      </w:r>
    </w:p>
    <w:p w14:paraId="5F25518E" w14:textId="77777777"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r>
      <w:r>
        <w:rPr>
          <w:rFonts w:ascii="Times New Roman" w:hAnsi="Times New Roman"/>
          <w:snapToGrid w:val="0"/>
        </w:rPr>
        <w:tab/>
        <w:t>Berlin Planning &amp; Zoning Commission</w:t>
      </w:r>
    </w:p>
    <w:p w14:paraId="35B696D1" w14:textId="77777777" w:rsidR="00094716" w:rsidRDefault="00094716" w:rsidP="00094716">
      <w:pPr>
        <w:spacing w:before="0" w:beforeAutospacing="0" w:line="276" w:lineRule="auto"/>
        <w:rPr>
          <w:rFonts w:ascii="Times New Roman" w:hAnsi="Times New Roman"/>
          <w:snapToGrid w:val="0"/>
        </w:rPr>
      </w:pPr>
    </w:p>
    <w:p w14:paraId="38C4AEC9" w14:textId="77777777"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__________________________________________________________________________</w:t>
      </w:r>
    </w:p>
    <w:p w14:paraId="733D4270" w14:textId="77777777"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New Britain Herald</w:t>
      </w:r>
    </w:p>
    <w:p w14:paraId="102AAA04" w14:textId="77777777"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Legal Notices/Classified Advertising</w:t>
      </w:r>
    </w:p>
    <w:p w14:paraId="7217720F" w14:textId="0D5A9D9D" w:rsidR="00094716" w:rsidRDefault="00094716" w:rsidP="00094716">
      <w:pPr>
        <w:spacing w:before="0" w:beforeAutospacing="0" w:line="276" w:lineRule="auto"/>
        <w:rPr>
          <w:rFonts w:ascii="Times New Roman" w:hAnsi="Times New Roman"/>
          <w:snapToGrid w:val="0"/>
        </w:rPr>
      </w:pPr>
      <w:r>
        <w:rPr>
          <w:rFonts w:ascii="Times New Roman" w:hAnsi="Times New Roman"/>
          <w:snapToGrid w:val="0"/>
        </w:rPr>
        <w:t>Date of Publication:</w:t>
      </w:r>
      <w:r>
        <w:rPr>
          <w:rFonts w:ascii="Times New Roman" w:hAnsi="Times New Roman"/>
          <w:snapToGrid w:val="0"/>
        </w:rPr>
        <w:tab/>
      </w:r>
      <w:r w:rsidR="001F03C8">
        <w:rPr>
          <w:rFonts w:ascii="Times New Roman" w:hAnsi="Times New Roman"/>
          <w:snapToGrid w:val="0"/>
        </w:rPr>
        <w:t>Thursday</w:t>
      </w:r>
      <w:r w:rsidR="003526FD">
        <w:rPr>
          <w:rFonts w:ascii="Times New Roman" w:hAnsi="Times New Roman"/>
          <w:snapToGrid w:val="0"/>
        </w:rPr>
        <w:t xml:space="preserve">, June </w:t>
      </w:r>
      <w:r w:rsidR="00CD6C50">
        <w:rPr>
          <w:rFonts w:ascii="Times New Roman" w:hAnsi="Times New Roman"/>
          <w:snapToGrid w:val="0"/>
        </w:rPr>
        <w:t>27</w:t>
      </w:r>
      <w:r w:rsidR="003526FD">
        <w:rPr>
          <w:rFonts w:ascii="Times New Roman" w:hAnsi="Times New Roman"/>
          <w:snapToGrid w:val="0"/>
        </w:rPr>
        <w:t>, 2024</w:t>
      </w:r>
    </w:p>
    <w:sectPr w:rsidR="00094716" w:rsidSect="00AA4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B4FF0"/>
    <w:multiLevelType w:val="hybridMultilevel"/>
    <w:tmpl w:val="9B162BF8"/>
    <w:lvl w:ilvl="0" w:tplc="D96202D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C013A4"/>
    <w:multiLevelType w:val="hybridMultilevel"/>
    <w:tmpl w:val="7786F3A2"/>
    <w:lvl w:ilvl="0" w:tplc="EA845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8C3898"/>
    <w:multiLevelType w:val="hybridMultilevel"/>
    <w:tmpl w:val="ADB0B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E41959"/>
    <w:multiLevelType w:val="hybridMultilevel"/>
    <w:tmpl w:val="A638616C"/>
    <w:lvl w:ilvl="0" w:tplc="CB342BDA">
      <w:start w:val="1"/>
      <w:numFmt w:val="decimal"/>
      <w:lvlText w:val="%1."/>
      <w:lvlJc w:val="left"/>
      <w:pPr>
        <w:ind w:left="360" w:hanging="360"/>
      </w:pPr>
      <w:rPr>
        <w:rFonts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716"/>
    <w:rsid w:val="00093F39"/>
    <w:rsid w:val="00094716"/>
    <w:rsid w:val="000A4E62"/>
    <w:rsid w:val="000F7F08"/>
    <w:rsid w:val="00127B67"/>
    <w:rsid w:val="001A487A"/>
    <w:rsid w:val="001D21F0"/>
    <w:rsid w:val="001F03C8"/>
    <w:rsid w:val="001F4E38"/>
    <w:rsid w:val="00207311"/>
    <w:rsid w:val="00250D6F"/>
    <w:rsid w:val="00256FB2"/>
    <w:rsid w:val="002D666B"/>
    <w:rsid w:val="003313E9"/>
    <w:rsid w:val="00332391"/>
    <w:rsid w:val="00350F21"/>
    <w:rsid w:val="003526FD"/>
    <w:rsid w:val="003D1EFE"/>
    <w:rsid w:val="004F5162"/>
    <w:rsid w:val="0054370F"/>
    <w:rsid w:val="005E6EF0"/>
    <w:rsid w:val="00603304"/>
    <w:rsid w:val="006155EB"/>
    <w:rsid w:val="00696049"/>
    <w:rsid w:val="006B28F2"/>
    <w:rsid w:val="00881D6A"/>
    <w:rsid w:val="008F614F"/>
    <w:rsid w:val="00903FE6"/>
    <w:rsid w:val="00A463DF"/>
    <w:rsid w:val="00A50551"/>
    <w:rsid w:val="00A61102"/>
    <w:rsid w:val="00A72E7E"/>
    <w:rsid w:val="00AA2D43"/>
    <w:rsid w:val="00AA44BF"/>
    <w:rsid w:val="00AD6A45"/>
    <w:rsid w:val="00C268B2"/>
    <w:rsid w:val="00C54CD5"/>
    <w:rsid w:val="00CC6D12"/>
    <w:rsid w:val="00CD6C50"/>
    <w:rsid w:val="00CE4022"/>
    <w:rsid w:val="00D75EF4"/>
    <w:rsid w:val="00D7744C"/>
    <w:rsid w:val="00D83200"/>
    <w:rsid w:val="00DE2E8F"/>
    <w:rsid w:val="00E04626"/>
    <w:rsid w:val="00E90912"/>
    <w:rsid w:val="00EA5542"/>
    <w:rsid w:val="00EB59EB"/>
    <w:rsid w:val="00EC43A9"/>
    <w:rsid w:val="00ED1B71"/>
    <w:rsid w:val="00F103FC"/>
    <w:rsid w:val="00F5094C"/>
    <w:rsid w:val="00F73B58"/>
    <w:rsid w:val="00F83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289D"/>
  <w15:docId w15:val="{E82E012A-5A17-4843-AF14-D00BFDC0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100" w:before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7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102"/>
    <w:pPr>
      <w:spacing w:before="0" w:beforeAutospacing="0" w:line="276" w:lineRule="auto"/>
      <w:ind w:left="720"/>
      <w:contextualSpacing/>
    </w:pPr>
  </w:style>
  <w:style w:type="paragraph" w:styleId="Revision">
    <w:name w:val="Revision"/>
    <w:hidden/>
    <w:uiPriority w:val="99"/>
    <w:semiHidden/>
    <w:rsid w:val="001D21F0"/>
    <w:pPr>
      <w:spacing w:before="0" w:beforeAutospacing="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03B06-5BDB-4549-9793-A4579A9BD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fsemnosk</dc:creator>
  <cp:lastModifiedBy>Ashley Castellani</cp:lastModifiedBy>
  <cp:revision>2</cp:revision>
  <dcterms:created xsi:type="dcterms:W3CDTF">2024-06-21T14:54:00Z</dcterms:created>
  <dcterms:modified xsi:type="dcterms:W3CDTF">2024-06-21T14:54:00Z</dcterms:modified>
</cp:coreProperties>
</file>