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9ADC" w14:textId="6761B998" w:rsidR="000F44EF" w:rsidRDefault="00FE2F13" w:rsidP="00FE2F13">
      <w:pPr>
        <w:tabs>
          <w:tab w:val="center" w:pos="4680"/>
        </w:tabs>
        <w:spacing w:line="240" w:lineRule="atLeast"/>
        <w:jc w:val="center"/>
      </w:pPr>
      <w:r>
        <w:t>LEGAL NOTICE</w:t>
      </w:r>
    </w:p>
    <w:p w14:paraId="2141139A" w14:textId="7541A76D" w:rsidR="00FE2F13" w:rsidRDefault="00FE2F13" w:rsidP="00FE2F13">
      <w:pPr>
        <w:tabs>
          <w:tab w:val="center" w:pos="4680"/>
        </w:tabs>
        <w:spacing w:line="240" w:lineRule="atLeast"/>
        <w:jc w:val="center"/>
      </w:pPr>
      <w:r>
        <w:t>TOWN OF BERLIN</w:t>
      </w:r>
    </w:p>
    <w:p w14:paraId="2B19E711" w14:textId="5899B803" w:rsidR="00FE2F13" w:rsidRDefault="00FE2F13" w:rsidP="00FE2F13">
      <w:pPr>
        <w:tabs>
          <w:tab w:val="center" w:pos="4680"/>
        </w:tabs>
        <w:spacing w:line="240" w:lineRule="atLeast"/>
        <w:jc w:val="center"/>
      </w:pPr>
      <w:r>
        <w:t>SPECIAL TOWN MEETING</w:t>
      </w:r>
    </w:p>
    <w:p w14:paraId="1C35265B" w14:textId="3E0D2DAD" w:rsidR="00FE2F13" w:rsidRDefault="00FE2F13" w:rsidP="00FE2F13">
      <w:pPr>
        <w:tabs>
          <w:tab w:val="center" w:pos="4680"/>
        </w:tabs>
        <w:spacing w:line="240" w:lineRule="atLeast"/>
        <w:jc w:val="center"/>
      </w:pPr>
    </w:p>
    <w:p w14:paraId="1A9E1DAB" w14:textId="75AF2412" w:rsidR="00FE2F13" w:rsidRPr="000E0E2C" w:rsidRDefault="00CC2726" w:rsidP="00FE2F13">
      <w:pPr>
        <w:tabs>
          <w:tab w:val="center" w:pos="4680"/>
        </w:tabs>
        <w:spacing w:line="240" w:lineRule="atLeast"/>
        <w:jc w:val="center"/>
      </w:pPr>
      <w:r>
        <w:t>September 5</w:t>
      </w:r>
      <w:r w:rsidR="00FE2F13">
        <w:t>, 2023</w:t>
      </w:r>
    </w:p>
    <w:p w14:paraId="6573A2DE" w14:textId="77777777" w:rsidR="000F44EF" w:rsidRPr="000E0E2C" w:rsidRDefault="000F44EF" w:rsidP="000F44EF">
      <w:pPr>
        <w:spacing w:line="240" w:lineRule="atLeast"/>
        <w:jc w:val="both"/>
      </w:pPr>
    </w:p>
    <w:p w14:paraId="57C2C482" w14:textId="2259AF89" w:rsidR="00FE2F13" w:rsidRPr="00FE2F13" w:rsidRDefault="00FE2F13" w:rsidP="00FE2F13">
      <w:r w:rsidRPr="00FE2F13">
        <w:t xml:space="preserve">A special meeting of the electors and citizens qualified to vote in town meetings of the Town of Berlin, will be held at the Berlin Town Hall, Council Chambers, 240 Kensington Road, Berlin, CT on </w:t>
      </w:r>
      <w:r w:rsidR="001E02CD">
        <w:t>Tuesday</w:t>
      </w:r>
      <w:r w:rsidRPr="00FE2F13">
        <w:t xml:space="preserve">, </w:t>
      </w:r>
      <w:r w:rsidR="00CC2726">
        <w:t>September 5</w:t>
      </w:r>
      <w:r w:rsidRPr="00FE2F13">
        <w:t xml:space="preserve">, </w:t>
      </w:r>
      <w:proofErr w:type="gramStart"/>
      <w:r w:rsidRPr="00FE2F13">
        <w:t>2023</w:t>
      </w:r>
      <w:proofErr w:type="gramEnd"/>
      <w:r w:rsidRPr="00FE2F13">
        <w:t xml:space="preserve"> </w:t>
      </w:r>
      <w:r w:rsidRPr="00A1747B">
        <w:t>at 6:</w:t>
      </w:r>
      <w:r w:rsidR="001E02CD">
        <w:t>45</w:t>
      </w:r>
      <w:r w:rsidRPr="00A1747B">
        <w:t xml:space="preserve"> p.m</w:t>
      </w:r>
      <w:r w:rsidRPr="00FE2F13">
        <w:t>. for the following purposes:</w:t>
      </w:r>
    </w:p>
    <w:p w14:paraId="4923BA2D" w14:textId="77777777" w:rsidR="00CC2726" w:rsidRDefault="00CC2726" w:rsidP="00CC2726"/>
    <w:p w14:paraId="4A6BE426" w14:textId="4B4FA2C2" w:rsidR="00CC2726" w:rsidRPr="00CC2726" w:rsidRDefault="00CC2726" w:rsidP="00CC2726">
      <w:r w:rsidRPr="00CC2726">
        <w:t>During the fiscal year 2024 budget process, staff submitted a capital budget request of $2,686,000.  After carefully considering the items on the list and considering staff prioritization of the list, the Board of Finance included $1,070,000 (the first tier) in the budget they submitted to the Town Council.  In advance of the second referendum, the Town Council removed all proposed capital funding from the budget.  As a result, the adopted General Fund FY24 budget did not include any capital expenditures.</w:t>
      </w:r>
    </w:p>
    <w:p w14:paraId="281C5E99" w14:textId="77777777" w:rsidR="00CC2726" w:rsidRPr="00CC2726" w:rsidRDefault="00CC2726" w:rsidP="00CC2726"/>
    <w:p w14:paraId="6365D06C" w14:textId="77777777" w:rsidR="00CC2726" w:rsidRPr="00CC2726" w:rsidRDefault="00CC2726" w:rsidP="00CC2726">
      <w:r w:rsidRPr="00CC2726">
        <w:t>This proposal is to appropriate General Fund unassigned fund balance in fiscal year 2024, in anticipation of the fiscal year 2023 General Fund surplus, to fund:</w:t>
      </w:r>
    </w:p>
    <w:p w14:paraId="65F98BC3" w14:textId="77777777" w:rsidR="00FE2F13" w:rsidRPr="00FE2F13" w:rsidRDefault="00FE2F13" w:rsidP="00FE2F13"/>
    <w:p w14:paraId="36C8BD27" w14:textId="77777777" w:rsidR="00CC2726" w:rsidRPr="00CC2726" w:rsidRDefault="00CC2726" w:rsidP="00CC2726">
      <w:pPr>
        <w:numPr>
          <w:ilvl w:val="0"/>
          <w:numId w:val="1"/>
        </w:numPr>
        <w:contextualSpacing/>
        <w:rPr>
          <w:snapToGrid w:val="0"/>
        </w:rPr>
      </w:pPr>
      <w:r w:rsidRPr="00CC2726">
        <w:rPr>
          <w:snapToGrid w:val="0"/>
        </w:rPr>
        <w:t>$50,000 for computer equipment (Police modems)</w:t>
      </w:r>
    </w:p>
    <w:p w14:paraId="4E0D55E9" w14:textId="77777777" w:rsidR="00CC2726" w:rsidRPr="00CC2726" w:rsidRDefault="00CC2726" w:rsidP="00CC2726">
      <w:pPr>
        <w:numPr>
          <w:ilvl w:val="0"/>
          <w:numId w:val="1"/>
        </w:numPr>
        <w:contextualSpacing/>
        <w:rPr>
          <w:snapToGrid w:val="0"/>
        </w:rPr>
      </w:pPr>
      <w:r w:rsidRPr="00CC2726">
        <w:rPr>
          <w:snapToGrid w:val="0"/>
        </w:rPr>
        <w:t>$200,000 for Police vehicles</w:t>
      </w:r>
    </w:p>
    <w:p w14:paraId="70A5B631" w14:textId="77777777" w:rsidR="00CC2726" w:rsidRPr="00CC2726" w:rsidRDefault="00CC2726" w:rsidP="00CC2726">
      <w:pPr>
        <w:numPr>
          <w:ilvl w:val="0"/>
          <w:numId w:val="1"/>
        </w:numPr>
        <w:contextualSpacing/>
        <w:rPr>
          <w:snapToGrid w:val="0"/>
        </w:rPr>
      </w:pPr>
      <w:r w:rsidRPr="00CC2726">
        <w:rPr>
          <w:snapToGrid w:val="0"/>
        </w:rPr>
        <w:t>$140,000 for school vans</w:t>
      </w:r>
    </w:p>
    <w:p w14:paraId="204B5AE2" w14:textId="77777777" w:rsidR="00CC2726" w:rsidRPr="00CC2726" w:rsidRDefault="00CC2726" w:rsidP="00CC2726">
      <w:pPr>
        <w:numPr>
          <w:ilvl w:val="0"/>
          <w:numId w:val="1"/>
        </w:numPr>
        <w:contextualSpacing/>
        <w:rPr>
          <w:snapToGrid w:val="0"/>
        </w:rPr>
      </w:pPr>
      <w:r w:rsidRPr="00CC2726">
        <w:rPr>
          <w:snapToGrid w:val="0"/>
        </w:rPr>
        <w:t>$195,000 for school cameras (districtwide)</w:t>
      </w:r>
    </w:p>
    <w:p w14:paraId="05EA44EE" w14:textId="77777777" w:rsidR="00CC2726" w:rsidRPr="00CC2726" w:rsidRDefault="00CC2726" w:rsidP="00CC2726">
      <w:pPr>
        <w:numPr>
          <w:ilvl w:val="0"/>
          <w:numId w:val="1"/>
        </w:numPr>
        <w:contextualSpacing/>
        <w:rPr>
          <w:snapToGrid w:val="0"/>
        </w:rPr>
      </w:pPr>
      <w:r w:rsidRPr="00CC2726">
        <w:rPr>
          <w:snapToGrid w:val="0"/>
        </w:rPr>
        <w:t>$200,000 for block-slab on grade ground water at Berlin High School</w:t>
      </w:r>
    </w:p>
    <w:p w14:paraId="0763141D" w14:textId="77777777" w:rsidR="00CC2726" w:rsidRPr="00CC2726" w:rsidRDefault="00CC2726" w:rsidP="00CC2726">
      <w:pPr>
        <w:numPr>
          <w:ilvl w:val="0"/>
          <w:numId w:val="1"/>
        </w:numPr>
        <w:contextualSpacing/>
        <w:rPr>
          <w:snapToGrid w:val="0"/>
        </w:rPr>
      </w:pPr>
      <w:r w:rsidRPr="00CC2726">
        <w:rPr>
          <w:snapToGrid w:val="0"/>
        </w:rPr>
        <w:t>$50,000 for ballast blocks</w:t>
      </w:r>
    </w:p>
    <w:p w14:paraId="7F07521B" w14:textId="77777777" w:rsidR="00CC2726" w:rsidRPr="00CC2726" w:rsidRDefault="00CC2726" w:rsidP="00CC2726">
      <w:pPr>
        <w:numPr>
          <w:ilvl w:val="0"/>
          <w:numId w:val="1"/>
        </w:numPr>
        <w:contextualSpacing/>
        <w:rPr>
          <w:snapToGrid w:val="0"/>
        </w:rPr>
      </w:pPr>
      <w:r w:rsidRPr="00CC2726">
        <w:rPr>
          <w:snapToGrid w:val="0"/>
        </w:rPr>
        <w:t>$275,000 for large dump truck body replacements</w:t>
      </w:r>
    </w:p>
    <w:p w14:paraId="56E5D124" w14:textId="77777777" w:rsidR="00CC2726" w:rsidRPr="00CC2726" w:rsidRDefault="00CC2726" w:rsidP="00CC2726">
      <w:pPr>
        <w:numPr>
          <w:ilvl w:val="0"/>
          <w:numId w:val="1"/>
        </w:numPr>
        <w:contextualSpacing/>
        <w:rPr>
          <w:snapToGrid w:val="0"/>
        </w:rPr>
      </w:pPr>
      <w:r w:rsidRPr="00CC2726">
        <w:rPr>
          <w:snapToGrid w:val="0"/>
        </w:rPr>
        <w:t>$65,000 for a pickup truck</w:t>
      </w:r>
    </w:p>
    <w:p w14:paraId="49952B51" w14:textId="77777777" w:rsidR="00CC2726" w:rsidRPr="00CC2726" w:rsidRDefault="00CC2726" w:rsidP="00CC2726">
      <w:pPr>
        <w:numPr>
          <w:ilvl w:val="0"/>
          <w:numId w:val="1"/>
        </w:numPr>
        <w:contextualSpacing/>
        <w:rPr>
          <w:snapToGrid w:val="0"/>
        </w:rPr>
      </w:pPr>
      <w:r w:rsidRPr="00CC2726">
        <w:rPr>
          <w:snapToGrid w:val="0"/>
        </w:rPr>
        <w:t>$75,000 to resurface the basketball/tennis courts at Berlin High School</w:t>
      </w:r>
    </w:p>
    <w:p w14:paraId="7AABA913" w14:textId="77777777" w:rsidR="00CC2726" w:rsidRPr="00CC2726" w:rsidRDefault="00CC2726" w:rsidP="00CC2726">
      <w:pPr>
        <w:numPr>
          <w:ilvl w:val="0"/>
          <w:numId w:val="1"/>
        </w:numPr>
        <w:contextualSpacing/>
        <w:rPr>
          <w:snapToGrid w:val="0"/>
        </w:rPr>
      </w:pPr>
      <w:r w:rsidRPr="00CC2726">
        <w:rPr>
          <w:snapToGrid w:val="0"/>
        </w:rPr>
        <w:t>$80,000 for track snow machine</w:t>
      </w:r>
    </w:p>
    <w:p w14:paraId="26823843" w14:textId="77777777" w:rsidR="00CC2726" w:rsidRPr="00CC2726" w:rsidRDefault="00CC2726" w:rsidP="00CC2726">
      <w:pPr>
        <w:numPr>
          <w:ilvl w:val="0"/>
          <w:numId w:val="1"/>
        </w:numPr>
        <w:contextualSpacing/>
        <w:rPr>
          <w:snapToGrid w:val="0"/>
        </w:rPr>
      </w:pPr>
      <w:r w:rsidRPr="00CC2726">
        <w:rPr>
          <w:snapToGrid w:val="0"/>
        </w:rPr>
        <w:t>$200,000 to replace equipment at Little People’s Playground</w:t>
      </w:r>
    </w:p>
    <w:p w14:paraId="6CB52DA4" w14:textId="77777777" w:rsidR="00CC2726" w:rsidRPr="00CC2726" w:rsidRDefault="00CC2726" w:rsidP="00CC2726">
      <w:pPr>
        <w:numPr>
          <w:ilvl w:val="0"/>
          <w:numId w:val="1"/>
        </w:numPr>
        <w:contextualSpacing/>
        <w:rPr>
          <w:snapToGrid w:val="0"/>
        </w:rPr>
      </w:pPr>
      <w:r w:rsidRPr="00CC2726">
        <w:rPr>
          <w:snapToGrid w:val="0"/>
        </w:rPr>
        <w:t>$50,000 for bridge replacements at Timberlin</w:t>
      </w:r>
    </w:p>
    <w:p w14:paraId="7DA4DB78" w14:textId="77777777" w:rsidR="00CC2726" w:rsidRPr="00CC2726" w:rsidRDefault="00CC2726" w:rsidP="00CC2726">
      <w:pPr>
        <w:numPr>
          <w:ilvl w:val="0"/>
          <w:numId w:val="1"/>
        </w:numPr>
        <w:contextualSpacing/>
        <w:rPr>
          <w:snapToGrid w:val="0"/>
        </w:rPr>
      </w:pPr>
      <w:r w:rsidRPr="00CC2726">
        <w:rPr>
          <w:snapToGrid w:val="0"/>
        </w:rPr>
        <w:t>$200,000 for Town Clerk/Assessor office renovations.</w:t>
      </w:r>
    </w:p>
    <w:p w14:paraId="7C34A0FE" w14:textId="77777777" w:rsidR="00CC2726" w:rsidRDefault="00CC2726" w:rsidP="00CC2726">
      <w:pPr>
        <w:rPr>
          <w:snapToGrid w:val="0"/>
        </w:rPr>
      </w:pPr>
    </w:p>
    <w:p w14:paraId="52BEFCE9" w14:textId="0A112B02" w:rsidR="00CC2726" w:rsidRPr="00CC2726" w:rsidRDefault="00CC2726" w:rsidP="00CC2726">
      <w:pPr>
        <w:rPr>
          <w:snapToGrid w:val="0"/>
        </w:rPr>
      </w:pPr>
      <w:r>
        <w:rPr>
          <w:snapToGrid w:val="0"/>
        </w:rPr>
        <w:t>A</w:t>
      </w:r>
      <w:r w:rsidRPr="00CC2726">
        <w:rPr>
          <w:snapToGrid w:val="0"/>
        </w:rPr>
        <w:t>pproving a fiscal year 2024 non-budgeted appropriation of $1,780,000 for capital items.</w:t>
      </w:r>
    </w:p>
    <w:p w14:paraId="6F350D2E" w14:textId="77777777" w:rsidR="00CC2726" w:rsidRDefault="00CC2726" w:rsidP="00FE2F13"/>
    <w:p w14:paraId="67057DCB" w14:textId="2C64B5C1" w:rsidR="00FE2F13" w:rsidRDefault="00FE2F13" w:rsidP="00FE2F13">
      <w:r w:rsidRPr="00FE2F13">
        <w:t xml:space="preserve">Dated at Berlin, Connecticut this </w:t>
      </w:r>
      <w:r w:rsidR="00CC2726">
        <w:t>26</w:t>
      </w:r>
      <w:r w:rsidRPr="00FE2F13">
        <w:rPr>
          <w:vertAlign w:val="superscript"/>
        </w:rPr>
        <w:t>th</w:t>
      </w:r>
      <w:r w:rsidRPr="00FE2F13">
        <w:t xml:space="preserve"> day of </w:t>
      </w:r>
      <w:r w:rsidR="00CC2726">
        <w:t>July</w:t>
      </w:r>
      <w:r w:rsidRPr="00FE2F13">
        <w:t xml:space="preserve"> 2023.</w:t>
      </w:r>
    </w:p>
    <w:p w14:paraId="25939DCD" w14:textId="2B19911F" w:rsidR="00FE2F13" w:rsidRDefault="00FE2F13" w:rsidP="00FE2F13"/>
    <w:p w14:paraId="0EE12F53" w14:textId="7CC8B2D7" w:rsidR="00FE2F13" w:rsidRDefault="00FE2F13" w:rsidP="00FE2F13">
      <w:r>
        <w:tab/>
      </w:r>
      <w:r>
        <w:tab/>
      </w:r>
      <w:r>
        <w:tab/>
      </w:r>
      <w:r>
        <w:tab/>
      </w:r>
      <w:r>
        <w:tab/>
      </w:r>
      <w:r>
        <w:tab/>
        <w:t>BERLIN TOWN COUNCIL</w:t>
      </w:r>
    </w:p>
    <w:p w14:paraId="3A81DD7F" w14:textId="231B12B3" w:rsidR="00FE2F13" w:rsidRDefault="00FE2F13" w:rsidP="00FE2F13"/>
    <w:p w14:paraId="60A93464" w14:textId="2AB06D1E" w:rsidR="00FE2F13" w:rsidRDefault="00FE2F13" w:rsidP="00FE2F13">
      <w:r>
        <w:t>ATTEST: Kate Wall, Berlin Town Clerk</w:t>
      </w:r>
    </w:p>
    <w:p w14:paraId="4D56F269" w14:textId="1B9E902C" w:rsidR="00FE2F13" w:rsidRDefault="00FE2F13" w:rsidP="00FE2F13"/>
    <w:p w14:paraId="2D0D9C49" w14:textId="0E9D33B0" w:rsidR="00FE2F13" w:rsidRDefault="00FE2F13" w:rsidP="00FE2F13">
      <w:r>
        <w:t>Publish Date:</w:t>
      </w:r>
    </w:p>
    <w:p w14:paraId="073572A5" w14:textId="59FCD649" w:rsidR="00FE2F13" w:rsidRPr="00FE2F13" w:rsidRDefault="00CC2726" w:rsidP="00FE2F13">
      <w:r>
        <w:t>August 29</w:t>
      </w:r>
      <w:r w:rsidR="00FE2F13">
        <w:t>, 2023</w:t>
      </w:r>
    </w:p>
    <w:p w14:paraId="7E2BD6C0" w14:textId="72DA8F57" w:rsidR="00FE2F13" w:rsidRDefault="00FE2F13" w:rsidP="00FE2F13">
      <w:pPr>
        <w:rPr>
          <w:sz w:val="20"/>
          <w:szCs w:val="20"/>
        </w:rPr>
      </w:pPr>
    </w:p>
    <w:p w14:paraId="45B9E5BB" w14:textId="77777777" w:rsidR="00FE2F13" w:rsidRPr="009931C4" w:rsidRDefault="00FE2F13" w:rsidP="00FE2F13">
      <w:pPr>
        <w:rPr>
          <w:sz w:val="20"/>
          <w:szCs w:val="20"/>
        </w:rPr>
      </w:pPr>
    </w:p>
    <w:sectPr w:rsidR="00FE2F13" w:rsidRPr="00993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5B1F"/>
    <w:multiLevelType w:val="hybridMultilevel"/>
    <w:tmpl w:val="D9A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5208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EF"/>
    <w:rsid w:val="000F44EF"/>
    <w:rsid w:val="001E02CD"/>
    <w:rsid w:val="004E26B6"/>
    <w:rsid w:val="00650B12"/>
    <w:rsid w:val="006E7EDE"/>
    <w:rsid w:val="007B025E"/>
    <w:rsid w:val="00981762"/>
    <w:rsid w:val="00A1747B"/>
    <w:rsid w:val="00AA527A"/>
    <w:rsid w:val="00CC2726"/>
    <w:rsid w:val="00E60092"/>
    <w:rsid w:val="00FE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2D47"/>
  <w15:chartTrackingRefBased/>
  <w15:docId w15:val="{1AC198FA-B2AF-4901-BE01-988114AA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Kate Wall</cp:lastModifiedBy>
  <cp:revision>2</cp:revision>
  <cp:lastPrinted>2023-04-27T21:55:00Z</cp:lastPrinted>
  <dcterms:created xsi:type="dcterms:W3CDTF">2023-08-01T13:56:00Z</dcterms:created>
  <dcterms:modified xsi:type="dcterms:W3CDTF">2023-08-01T13:56:00Z</dcterms:modified>
</cp:coreProperties>
</file>