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73CC" w14:textId="58DBEF75" w:rsidR="008B7FFA" w:rsidRPr="00790A1B" w:rsidRDefault="008E1519" w:rsidP="008B7FFA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DRAFT OF </w:t>
      </w:r>
      <w:r w:rsidR="00462A1C" w:rsidRPr="00790A1B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REMOTE MEETING ACCESS </w:t>
      </w:r>
      <w:r w:rsidR="008B7FFA" w:rsidRPr="00790A1B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ORDINANCE</w:t>
      </w:r>
    </w:p>
    <w:p w14:paraId="1466FA21" w14:textId="77777777" w:rsidR="008B7FFA" w:rsidRPr="004B42F4" w:rsidRDefault="008B7FF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519F0098" w14:textId="4E4E060D" w:rsidR="008B7FFA" w:rsidRPr="00790A1B" w:rsidRDefault="008B7FFA" w:rsidP="002B1D01">
      <w:pPr>
        <w:spacing w:line="48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0A1B">
        <w:rPr>
          <w:rFonts w:ascii="Times New Roman" w:hAnsi="Times New Roman" w:cs="Times New Roman"/>
          <w:sz w:val="28"/>
          <w:szCs w:val="28"/>
        </w:rPr>
        <w:t>All meeti</w:t>
      </w:r>
      <w:r w:rsidR="004B42F4" w:rsidRPr="00790A1B">
        <w:rPr>
          <w:rFonts w:ascii="Times New Roman" w:hAnsi="Times New Roman" w:cs="Times New Roman"/>
          <w:sz w:val="28"/>
          <w:szCs w:val="28"/>
        </w:rPr>
        <w:t>n</w:t>
      </w:r>
      <w:r w:rsidRPr="00790A1B">
        <w:rPr>
          <w:rFonts w:ascii="Times New Roman" w:hAnsi="Times New Roman" w:cs="Times New Roman"/>
          <w:sz w:val="28"/>
          <w:szCs w:val="28"/>
        </w:rPr>
        <w:t xml:space="preserve">gs of </w:t>
      </w:r>
      <w:r w:rsidR="00DC3845" w:rsidRPr="00790A1B">
        <w:rPr>
          <w:rFonts w:ascii="Times New Roman" w:hAnsi="Times New Roman" w:cs="Times New Roman"/>
          <w:sz w:val="28"/>
          <w:szCs w:val="28"/>
        </w:rPr>
        <w:t>Board of Police Commissioners, Board of Assessment Appeals, Board of Finance, Board of Education, and Town Council</w:t>
      </w:r>
      <w:r w:rsidR="00A1146A">
        <w:rPr>
          <w:rFonts w:ascii="Times New Roman" w:hAnsi="Times New Roman" w:cs="Times New Roman"/>
          <w:sz w:val="28"/>
          <w:szCs w:val="28"/>
        </w:rPr>
        <w:t>,</w:t>
      </w:r>
      <w:r w:rsidR="00B538C8">
        <w:rPr>
          <w:rFonts w:ascii="Times New Roman" w:hAnsi="Times New Roman" w:cs="Times New Roman"/>
          <w:sz w:val="28"/>
          <w:szCs w:val="28"/>
        </w:rPr>
        <w:t xml:space="preserve"> Ordinance Committee, Conservation Commission</w:t>
      </w:r>
      <w:r w:rsidR="009F3186">
        <w:rPr>
          <w:rFonts w:ascii="Times New Roman" w:hAnsi="Times New Roman" w:cs="Times New Roman"/>
          <w:sz w:val="28"/>
          <w:szCs w:val="28"/>
        </w:rPr>
        <w:t>, Inland Wetland and Water</w:t>
      </w:r>
      <w:r w:rsidR="003B01D3">
        <w:rPr>
          <w:rFonts w:ascii="Times New Roman" w:hAnsi="Times New Roman" w:cs="Times New Roman"/>
          <w:sz w:val="28"/>
          <w:szCs w:val="28"/>
        </w:rPr>
        <w:t>courses Commission, Planning and Zoning Commission</w:t>
      </w:r>
      <w:r w:rsidR="006D7C06">
        <w:rPr>
          <w:rFonts w:ascii="Times New Roman" w:hAnsi="Times New Roman" w:cs="Times New Roman"/>
          <w:sz w:val="28"/>
          <w:szCs w:val="28"/>
        </w:rPr>
        <w:t xml:space="preserve">, Water Control Commission and the Zoning Board of </w:t>
      </w:r>
      <w:r w:rsidR="00D532AF">
        <w:rPr>
          <w:rFonts w:ascii="Times New Roman" w:hAnsi="Times New Roman" w:cs="Times New Roman"/>
          <w:sz w:val="28"/>
          <w:szCs w:val="28"/>
        </w:rPr>
        <w:t>Appeals</w:t>
      </w:r>
      <w:r w:rsidR="00DC3845" w:rsidRPr="00790A1B">
        <w:rPr>
          <w:rFonts w:ascii="Times New Roman" w:hAnsi="Times New Roman" w:cs="Times New Roman"/>
          <w:sz w:val="28"/>
          <w:szCs w:val="28"/>
        </w:rPr>
        <w:t xml:space="preserve"> </w:t>
      </w:r>
      <w:r w:rsidRPr="00790A1B">
        <w:rPr>
          <w:rFonts w:ascii="Times New Roman" w:hAnsi="Times New Roman" w:cs="Times New Roman"/>
          <w:sz w:val="28"/>
          <w:szCs w:val="28"/>
        </w:rPr>
        <w:t xml:space="preserve">shall be accessible to the public </w:t>
      </w:r>
      <w:r w:rsidR="00D92C21" w:rsidRPr="00790A1B">
        <w:rPr>
          <w:rFonts w:ascii="Times New Roman" w:hAnsi="Times New Roman" w:cs="Times New Roman"/>
          <w:sz w:val="28"/>
          <w:szCs w:val="28"/>
        </w:rPr>
        <w:t xml:space="preserve">and recorded </w:t>
      </w:r>
      <w:r w:rsidRPr="00790A1B">
        <w:rPr>
          <w:rFonts w:ascii="Times New Roman" w:hAnsi="Times New Roman" w:cs="Times New Roman"/>
          <w:sz w:val="28"/>
          <w:szCs w:val="28"/>
        </w:rPr>
        <w:t xml:space="preserve">via Zoom or other conferencing platforms unless the Town </w:t>
      </w:r>
      <w:r w:rsidR="00DC3845" w:rsidRPr="00790A1B">
        <w:rPr>
          <w:rFonts w:ascii="Times New Roman" w:hAnsi="Times New Roman" w:cs="Times New Roman"/>
          <w:sz w:val="28"/>
          <w:szCs w:val="28"/>
        </w:rPr>
        <w:t>Council</w:t>
      </w:r>
      <w:r w:rsidRPr="00790A1B">
        <w:rPr>
          <w:rFonts w:ascii="Times New Roman" w:hAnsi="Times New Roman" w:cs="Times New Roman"/>
          <w:sz w:val="28"/>
          <w:szCs w:val="28"/>
        </w:rPr>
        <w:t xml:space="preserve">, </w:t>
      </w:r>
      <w:r w:rsidRPr="00790A1B">
        <w:rPr>
          <w:rFonts w:ascii="Times New Roman" w:hAnsi="Times New Roman" w:cs="Times New Roman"/>
          <w:sz w:val="28"/>
          <w:szCs w:val="28"/>
        </w:rPr>
        <w:lastRenderedPageBreak/>
        <w:t xml:space="preserve">for good cause, excuses an individual board  from </w:t>
      </w:r>
      <w:r w:rsidR="00D61C1A" w:rsidRPr="00790A1B">
        <w:rPr>
          <w:rFonts w:ascii="Times New Roman" w:hAnsi="Times New Roman" w:cs="Times New Roman"/>
          <w:sz w:val="28"/>
          <w:szCs w:val="28"/>
        </w:rPr>
        <w:t>said</w:t>
      </w:r>
      <w:r w:rsidRPr="00790A1B">
        <w:rPr>
          <w:rFonts w:ascii="Times New Roman" w:hAnsi="Times New Roman" w:cs="Times New Roman"/>
          <w:sz w:val="28"/>
          <w:szCs w:val="28"/>
        </w:rPr>
        <w:t xml:space="preserve"> requirement for a particular meeting.  </w:t>
      </w:r>
      <w:r w:rsidR="004B42F4" w:rsidRPr="00790A1B">
        <w:rPr>
          <w:rFonts w:ascii="Times New Roman" w:hAnsi="Times New Roman" w:cs="Times New Roman"/>
          <w:sz w:val="28"/>
          <w:szCs w:val="28"/>
        </w:rPr>
        <w:t xml:space="preserve">The Town shall provide </w:t>
      </w:r>
      <w:r w:rsidR="00D61C1A" w:rsidRPr="00790A1B">
        <w:rPr>
          <w:rFonts w:ascii="Times New Roman" w:hAnsi="Times New Roman" w:cs="Times New Roman"/>
          <w:sz w:val="28"/>
          <w:szCs w:val="28"/>
        </w:rPr>
        <w:t xml:space="preserve">advance </w:t>
      </w:r>
      <w:r w:rsidR="004B42F4" w:rsidRPr="00790A1B">
        <w:rPr>
          <w:rFonts w:ascii="Times New Roman" w:hAnsi="Times New Roman" w:cs="Times New Roman"/>
          <w:sz w:val="28"/>
          <w:szCs w:val="28"/>
        </w:rPr>
        <w:t>n</w:t>
      </w:r>
      <w:r w:rsidR="004354D5" w:rsidRPr="00790A1B">
        <w:rPr>
          <w:rFonts w:ascii="Times New Roman" w:hAnsi="Times New Roman" w:cs="Times New Roman"/>
          <w:sz w:val="28"/>
          <w:szCs w:val="28"/>
        </w:rPr>
        <w:t xml:space="preserve">otice of </w:t>
      </w:r>
      <w:r w:rsidR="004B42F4" w:rsidRPr="00790A1B">
        <w:rPr>
          <w:rFonts w:ascii="Times New Roman" w:hAnsi="Times New Roman" w:cs="Times New Roman"/>
          <w:sz w:val="28"/>
          <w:szCs w:val="28"/>
        </w:rPr>
        <w:t>the meetings, including whether the meetings are to be held in-person, hybrid or fully remote, in accordance with Connecticut law</w:t>
      </w:r>
      <w:r w:rsidR="00FD15FE" w:rsidRPr="00790A1B">
        <w:rPr>
          <w:rFonts w:ascii="Times New Roman" w:hAnsi="Times New Roman" w:cs="Times New Roman"/>
          <w:sz w:val="28"/>
          <w:szCs w:val="28"/>
        </w:rPr>
        <w:t xml:space="preserve"> and the meetings shall likewise be conducted in compliance with applicable law, including the Connecticut Freedom of Information Act</w:t>
      </w:r>
      <w:r w:rsidR="004B42F4" w:rsidRPr="00790A1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C44506" w14:textId="5997F162" w:rsidR="009C7B68" w:rsidRPr="004B42F4" w:rsidRDefault="009C7B68">
      <w:pPr>
        <w:rPr>
          <w:rFonts w:ascii="Times New Roman" w:hAnsi="Times New Roman" w:cs="Times New Roman"/>
          <w:sz w:val="24"/>
          <w:szCs w:val="24"/>
        </w:rPr>
      </w:pPr>
    </w:p>
    <w:sectPr w:rsidR="009C7B68" w:rsidRPr="004B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DB"/>
    <w:rsid w:val="002B1D01"/>
    <w:rsid w:val="00383204"/>
    <w:rsid w:val="003B01D3"/>
    <w:rsid w:val="004354D5"/>
    <w:rsid w:val="00462A1C"/>
    <w:rsid w:val="004B42F4"/>
    <w:rsid w:val="00600727"/>
    <w:rsid w:val="00637A22"/>
    <w:rsid w:val="006D7C06"/>
    <w:rsid w:val="00770CED"/>
    <w:rsid w:val="00790A1B"/>
    <w:rsid w:val="008075DB"/>
    <w:rsid w:val="00895E13"/>
    <w:rsid w:val="008B7FFA"/>
    <w:rsid w:val="008E1519"/>
    <w:rsid w:val="009143F9"/>
    <w:rsid w:val="009655FA"/>
    <w:rsid w:val="009805AD"/>
    <w:rsid w:val="009C7B68"/>
    <w:rsid w:val="009F3186"/>
    <w:rsid w:val="00A1146A"/>
    <w:rsid w:val="00B538C8"/>
    <w:rsid w:val="00C21184"/>
    <w:rsid w:val="00D532AF"/>
    <w:rsid w:val="00D61C1A"/>
    <w:rsid w:val="00D92C21"/>
    <w:rsid w:val="00DC3845"/>
    <w:rsid w:val="00F4688D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63AB"/>
  <w15:chartTrackingRefBased/>
  <w15:docId w15:val="{D6D4DB82-2003-4E05-860B-DC8E216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5DB"/>
    <w:rPr>
      <w:b/>
      <w:bCs/>
    </w:rPr>
  </w:style>
  <w:style w:type="paragraph" w:styleId="Revision">
    <w:name w:val="Revision"/>
    <w:hidden/>
    <w:uiPriority w:val="99"/>
    <w:semiHidden/>
    <w:rsid w:val="00DC3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Dagostine</dc:creator>
  <cp:keywords/>
  <dc:description/>
  <cp:lastModifiedBy>Kate Wall</cp:lastModifiedBy>
  <cp:revision>2</cp:revision>
  <dcterms:created xsi:type="dcterms:W3CDTF">2023-06-21T15:48:00Z</dcterms:created>
  <dcterms:modified xsi:type="dcterms:W3CDTF">2023-06-21T15:48:00Z</dcterms:modified>
</cp:coreProperties>
</file>